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ms-office.activeX"/>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Override PartName="/word/diagrams/data1.xml" ContentType="application/vnd.openxmlformats-officedocument.drawingml.diagramData+xml"/>
  <Default Extension="jpeg" ContentType="image/jpeg"/>
  <Default Extension="wmf" ContentType="image/x-wmf"/>
  <Override PartName="/word/activeX/activeX3.xml" ContentType="application/vnd.ms-office.activeX+xml"/>
  <Override PartName="/word/activeX/activeX4.xml" ContentType="application/vnd.ms-office.activeX+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04975"/>
        <w:docPartObj>
          <w:docPartGallery w:val="Cover Pages"/>
          <w:docPartUnique/>
        </w:docPartObj>
      </w:sdtPr>
      <w:sdtEndPr>
        <w:rPr>
          <w:rFonts w:eastAsia="Times New Roman"/>
          <w:sz w:val="18"/>
          <w:szCs w:val="18"/>
        </w:rPr>
      </w:sdtEndPr>
      <w:sdtContent>
        <w:p w:rsidR="00F947DB" w:rsidRPr="00EF117F" w:rsidRDefault="009C5436">
          <w:pPr>
            <w:rPr>
              <w:rFonts w:eastAsia="Times New Roman"/>
              <w:sz w:val="18"/>
              <w:szCs w:val="18"/>
            </w:rPr>
          </w:pPr>
          <w:r w:rsidRPr="003D4554">
            <w:rPr>
              <w:noProof/>
            </w:rPr>
            <w:pict>
              <v:shapetype id="_x0000_t202" coordsize="21600,21600" o:spt="202" path="m,l,21600r21600,l21600,xe">
                <v:stroke joinstyle="miter"/>
                <v:path gradientshapeok="t" o:connecttype="rect"/>
              </v:shapetype>
              <v:shape id="Text Box 17" o:spid="_x0000_s1036" type="#_x0000_t202" style="position:absolute;margin-left:-193.7pt;margin-top:210.65pt;width:873.75pt;height:115.6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R2uQ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" filled="f" stroked="f">
                <v:textbox style="mso-next-textbox:#Text Box 17">
                  <w:txbxContent>
                    <w:p w:rsidR="00A0528B" w:rsidRPr="00F947DB" w:rsidRDefault="00A0528B" w:rsidP="00F947DB">
                      <w:pPr>
                        <w:jc w:val="center"/>
                        <w:rPr>
                          <w:rFonts w:asciiTheme="majorHAnsi" w:eastAsiaTheme="majorEastAsia" w:hAnsiTheme="majorHAnsi" w:cstheme="majorBidi"/>
                          <w:b/>
                          <w:color w:val="FFFFFF" w:themeColor="background1"/>
                          <w:sz w:val="56"/>
                          <w:szCs w:val="56"/>
                        </w:rPr>
                      </w:pPr>
                      <w:r w:rsidRPr="00F947DB">
                        <w:rPr>
                          <w:rFonts w:asciiTheme="majorHAnsi" w:eastAsiaTheme="majorEastAsia" w:hAnsiTheme="majorHAnsi" w:cstheme="majorBidi"/>
                          <w:b/>
                          <w:color w:val="FFFFFF" w:themeColor="background1"/>
                          <w:sz w:val="56"/>
                          <w:szCs w:val="56"/>
                        </w:rPr>
                        <w:t xml:space="preserve">ERDEMİR MESLEKİ VE TEKNİK </w:t>
                      </w:r>
                    </w:p>
                    <w:p w:rsidR="00A0528B" w:rsidRPr="00F947DB" w:rsidRDefault="00A0528B" w:rsidP="00F947DB">
                      <w:pPr>
                        <w:jc w:val="center"/>
                        <w:rPr>
                          <w:rFonts w:asciiTheme="majorHAnsi" w:eastAsiaTheme="majorEastAsia" w:hAnsiTheme="majorHAnsi" w:cstheme="majorBidi"/>
                          <w:b/>
                          <w:color w:val="FFFFFF" w:themeColor="background1"/>
                          <w:sz w:val="56"/>
                          <w:szCs w:val="56"/>
                        </w:rPr>
                      </w:pPr>
                      <w:r w:rsidRPr="00F947DB">
                        <w:rPr>
                          <w:rFonts w:asciiTheme="majorHAnsi" w:eastAsiaTheme="majorEastAsia" w:hAnsiTheme="majorHAnsi" w:cstheme="majorBidi"/>
                          <w:b/>
                          <w:color w:val="FFFFFF" w:themeColor="background1"/>
                          <w:sz w:val="56"/>
                          <w:szCs w:val="56"/>
                        </w:rPr>
                        <w:t>ANADOLU LİSESİ</w:t>
                      </w:r>
                    </w:p>
                    <w:p w:rsidR="00A0528B" w:rsidRPr="00F947DB" w:rsidRDefault="00A0528B" w:rsidP="00F947DB">
                      <w:pPr>
                        <w:jc w:val="center"/>
                        <w:rPr>
                          <w:rFonts w:asciiTheme="majorHAnsi" w:hAnsiTheme="majorHAnsi"/>
                          <w:b/>
                          <w:color w:val="FFFFFF" w:themeColor="background1"/>
                          <w:sz w:val="56"/>
                          <w:szCs w:val="56"/>
                        </w:rPr>
                      </w:pPr>
                      <w:r w:rsidRPr="00F947DB">
                        <w:rPr>
                          <w:rFonts w:asciiTheme="majorHAnsi" w:eastAsiaTheme="majorEastAsia" w:hAnsiTheme="majorHAnsi" w:cstheme="majorBidi"/>
                          <w:b/>
                          <w:color w:val="FFFFFF" w:themeColor="background1"/>
                          <w:sz w:val="56"/>
                          <w:szCs w:val="56"/>
                        </w:rPr>
                        <w:t>STRATEJİK PLAN</w:t>
                      </w:r>
                    </w:p>
                  </w:txbxContent>
                </v:textbox>
              </v:shape>
            </w:pict>
          </w:r>
          <w:r w:rsidRPr="003D4554">
            <w:rPr>
              <w:noProof/>
            </w:rPr>
            <w:pict>
              <v:rect id="Rectangle 15" o:spid="_x0000_s1035" style="position:absolute;margin-left:1.1pt;margin-top:270.15pt;width:592.65pt;height:128.95pt;z-index:2516623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" o:allowincell="f" fillcolor="#4bacc6 [3208]" strokecolor="#f2f2f2 [3041]" strokeweight="3pt">
                <v:shadow on="t" color="#205867 [1608]" opacity=".5" offset="1pt"/>
                <v:textbox style="mso-next-textbox:#Rectangle 15" inset="14.4pt,,14.4pt">
                  <w:txbxContent>
                    <w:p w:rsidR="00A0528B" w:rsidRDefault="00A0528B" w:rsidP="00F947DB">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r w:rsidR="006A4EB7">
            <w:rPr>
              <w:noProof/>
            </w:rPr>
            <w:drawing>
              <wp:anchor distT="0" distB="0" distL="114300" distR="114300" simplePos="0" relativeHeight="251691008" behindDoc="0" locked="0" layoutInCell="1" allowOverlap="1">
                <wp:simplePos x="0" y="0"/>
                <wp:positionH relativeFrom="column">
                  <wp:posOffset>102870</wp:posOffset>
                </wp:positionH>
                <wp:positionV relativeFrom="paragraph">
                  <wp:posOffset>5028565</wp:posOffset>
                </wp:positionV>
                <wp:extent cx="5704205" cy="3617595"/>
                <wp:effectExtent l="95250" t="57150" r="67945" b="1144905"/>
                <wp:wrapSquare wrapText="bothSides"/>
                <wp:docPr id="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okulumuz resimleri\S6300058.JPG"/>
                        <pic:cNvPicPr>
                          <a:picLocks noChangeAspect="1" noChangeArrowheads="1"/>
                        </pic:cNvPicPr>
                      </pic:nvPicPr>
                      <pic:blipFill>
                        <a:blip r:embed="rId9"/>
                        <a:stretch>
                          <a:fillRect/>
                        </a:stretch>
                      </pic:blipFill>
                      <pic:spPr bwMode="auto">
                        <a:xfrm>
                          <a:off x="0" y="0"/>
                          <a:ext cx="5704205" cy="36175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3D4554" w:rsidRPr="003D4554">
            <w:rPr>
              <w:noProof/>
            </w:rPr>
            <w:pict>
              <v:rect id="Rectangle 13" o:spid="_x0000_s1026" style="position:absolute;margin-left:572.3pt;margin-top:0;width:234.5pt;height:207.1pt;z-index:251688960;visibility:visible;mso-wrap-style:square;mso-width-percent:400;mso-height-percent:250;mso-wrap-distance-left:9pt;mso-wrap-distance-top:0;mso-wrap-distance-right:9pt;mso-wrap-distance-bottom:0;mso-position-horizontal:right;mso-position-horizontal-relative:page;mso-position-vertical:top;mso-position-vertical-relative:page;mso-width-percent:40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" o:allowincell="f" fillcolor="white [3212]" strokecolor="#f2f2f2 [3041]" strokeweight="3pt">
                <v:fill opacity="52428f"/>
                <v:shadow color="#622423 [1605]" opacity=".5" offset="1pt"/>
                <v:textbox style="mso-next-textbox:#Rectangle 13" inset="28.8pt,14.4pt,14.4pt,14.4pt">
                  <w:txbxContent>
                    <w:sdt>
                      <w:sdtPr>
                        <w:rPr>
                          <w:rFonts w:asciiTheme="majorHAnsi" w:eastAsiaTheme="majorEastAsia" w:hAnsiTheme="majorHAnsi" w:cstheme="majorBidi"/>
                          <w:b/>
                          <w:bCs/>
                          <w:sz w:val="72"/>
                          <w:szCs w:val="96"/>
                        </w:rPr>
                        <w:alias w:val="Yıl"/>
                        <w:id w:val="77813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A0528B" w:rsidRPr="009C5436" w:rsidRDefault="00A0528B">
                          <w:pPr>
                            <w:pStyle w:val="AralkYok"/>
                            <w:rPr>
                              <w:rFonts w:asciiTheme="majorHAnsi" w:eastAsiaTheme="majorEastAsia" w:hAnsiTheme="majorHAnsi" w:cstheme="majorBidi"/>
                              <w:b/>
                              <w:bCs/>
                              <w:sz w:val="96"/>
                              <w:szCs w:val="96"/>
                            </w:rPr>
                          </w:pPr>
                          <w:proofErr w:type="gramStart"/>
                          <w:r w:rsidRPr="009C5436">
                            <w:rPr>
                              <w:rFonts w:asciiTheme="majorHAnsi" w:eastAsiaTheme="majorEastAsia" w:hAnsiTheme="majorHAnsi" w:cstheme="majorBidi"/>
                              <w:b/>
                              <w:bCs/>
                              <w:sz w:val="72"/>
                              <w:szCs w:val="96"/>
                            </w:rPr>
                            <w:t>2019   2023</w:t>
                          </w:r>
                          <w:proofErr w:type="gramEnd"/>
                        </w:p>
                      </w:sdtContent>
                    </w:sdt>
                  </w:txbxContent>
                </v:textbox>
                <w10:wrap anchorx="page" anchory="page"/>
              </v:rect>
            </w:pict>
          </w:r>
          <w:r w:rsidR="006A4EB7">
            <w:rPr>
              <w:noProof/>
            </w:rPr>
            <w:drawing>
              <wp:inline distT="0" distB="0" distL="0" distR="0">
                <wp:extent cx="1699919" cy="1933303"/>
                <wp:effectExtent l="19050" t="0" r="0" b="0"/>
                <wp:docPr id="33" name="Resim 33" descr="C:\Users\BTS\Desktop\Erdemir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TS\Desktop\Erdemir Logo Jpg.jpg"/>
                        <pic:cNvPicPr>
                          <a:picLocks noChangeAspect="1" noChangeArrowheads="1"/>
                        </pic:cNvPicPr>
                      </pic:nvPicPr>
                      <pic:blipFill>
                        <a:blip r:embed="rId10"/>
                        <a:srcRect/>
                        <a:stretch>
                          <a:fillRect/>
                        </a:stretch>
                      </pic:blipFill>
                      <pic:spPr bwMode="auto">
                        <a:xfrm>
                          <a:off x="0" y="0"/>
                          <a:ext cx="1715146" cy="1950620"/>
                        </a:xfrm>
                        <a:prstGeom prst="rect">
                          <a:avLst/>
                        </a:prstGeom>
                        <a:noFill/>
                        <a:ln w="9525">
                          <a:noFill/>
                          <a:miter lim="800000"/>
                          <a:headEnd/>
                          <a:tailEnd/>
                        </a:ln>
                      </pic:spPr>
                    </pic:pic>
                  </a:graphicData>
                </a:graphic>
              </wp:inline>
            </w:drawing>
          </w:r>
          <w:r w:rsidR="00F947DB" w:rsidRPr="00EF117F">
            <w:rPr>
              <w:rFonts w:eastAsia="Times New Roman"/>
              <w:sz w:val="18"/>
              <w:szCs w:val="18"/>
            </w:rPr>
            <w:br w:type="page"/>
          </w:r>
        </w:p>
      </w:sdtContent>
    </w:sdt>
    <w:sdt>
      <w:sdtPr>
        <w:id w:val="778147"/>
        <w:docPartObj>
          <w:docPartGallery w:val="Table of Contents"/>
          <w:docPartUnique/>
        </w:docPartObj>
      </w:sdtPr>
      <w:sdtEndPr>
        <w:rPr>
          <w:rFonts w:ascii="Times New Roman" w:eastAsiaTheme="minorEastAsia" w:hAnsi="Times New Roman" w:cs="Times New Roman"/>
          <w:b w:val="0"/>
          <w:bCs w:val="0"/>
          <w:color w:val="auto"/>
          <w:sz w:val="24"/>
          <w:szCs w:val="24"/>
          <w:lang w:eastAsia="tr-TR"/>
        </w:rPr>
      </w:sdtEndPr>
      <w:sdtContent>
        <w:p w:rsidR="00A0528B" w:rsidRDefault="00A0528B">
          <w:pPr>
            <w:pStyle w:val="TBal"/>
          </w:pPr>
          <w:r>
            <w:t>İçindekiler</w:t>
          </w:r>
        </w:p>
        <w:p w:rsidR="00FB7D82" w:rsidRDefault="00A0528B">
          <w:pPr>
            <w:pStyle w:val="T1"/>
            <w:tabs>
              <w:tab w:val="right" w:leader="dot" w:pos="9628"/>
            </w:tabs>
            <w:rPr>
              <w:rFonts w:asciiTheme="minorHAnsi" w:hAnsiTheme="minorHAnsi" w:cstheme="minorBidi"/>
              <w:noProof/>
              <w:sz w:val="22"/>
              <w:szCs w:val="22"/>
            </w:rPr>
          </w:pPr>
          <w:r>
            <w:fldChar w:fldCharType="begin"/>
          </w:r>
          <w:r>
            <w:instrText xml:space="preserve"> TOC \o "1-3" \h \z \u </w:instrText>
          </w:r>
          <w:r>
            <w:fldChar w:fldCharType="separate"/>
          </w:r>
          <w:hyperlink w:anchor="_Toc26347676" w:history="1">
            <w:r w:rsidR="00FB7D82" w:rsidRPr="00C67023">
              <w:rPr>
                <w:rStyle w:val="Kpr"/>
                <w:rFonts w:eastAsia="Times New Roman"/>
                <w:noProof/>
              </w:rPr>
              <w:t>Okul Müdürünün Önsözü</w:t>
            </w:r>
            <w:r w:rsidR="00FB7D82">
              <w:rPr>
                <w:noProof/>
                <w:webHidden/>
              </w:rPr>
              <w:tab/>
            </w:r>
            <w:r w:rsidR="00FB7D82">
              <w:rPr>
                <w:noProof/>
                <w:webHidden/>
              </w:rPr>
              <w:fldChar w:fldCharType="begin"/>
            </w:r>
            <w:r w:rsidR="00FB7D82">
              <w:rPr>
                <w:noProof/>
                <w:webHidden/>
              </w:rPr>
              <w:instrText xml:space="preserve"> PAGEREF _Toc26347676 \h </w:instrText>
            </w:r>
            <w:r w:rsidR="00FB7D82">
              <w:rPr>
                <w:noProof/>
                <w:webHidden/>
              </w:rPr>
            </w:r>
            <w:r w:rsidR="00FB7D82">
              <w:rPr>
                <w:noProof/>
                <w:webHidden/>
              </w:rPr>
              <w:fldChar w:fldCharType="separate"/>
            </w:r>
            <w:r w:rsidR="00FB7D82">
              <w:rPr>
                <w:noProof/>
                <w:webHidden/>
              </w:rPr>
              <w:t>4</w:t>
            </w:r>
            <w:r w:rsidR="00FB7D82">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77" w:history="1">
            <w:r w:rsidRPr="00C67023">
              <w:rPr>
                <w:rStyle w:val="Kpr"/>
                <w:rFonts w:eastAsia="Times New Roman"/>
                <w:noProof/>
              </w:rPr>
              <w:t>Stratejik Planın Amacı</w:t>
            </w:r>
            <w:r>
              <w:rPr>
                <w:noProof/>
                <w:webHidden/>
              </w:rPr>
              <w:tab/>
            </w:r>
            <w:r>
              <w:rPr>
                <w:noProof/>
                <w:webHidden/>
              </w:rPr>
              <w:fldChar w:fldCharType="begin"/>
            </w:r>
            <w:r>
              <w:rPr>
                <w:noProof/>
                <w:webHidden/>
              </w:rPr>
              <w:instrText xml:space="preserve"> PAGEREF _Toc26347677 \h </w:instrText>
            </w:r>
            <w:r>
              <w:rPr>
                <w:noProof/>
                <w:webHidden/>
              </w:rPr>
            </w:r>
            <w:r>
              <w:rPr>
                <w:noProof/>
                <w:webHidden/>
              </w:rPr>
              <w:fldChar w:fldCharType="separate"/>
            </w:r>
            <w:r>
              <w:rPr>
                <w:noProof/>
                <w:webHidden/>
              </w:rPr>
              <w:t>5</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78" w:history="1">
            <w:r w:rsidRPr="00C67023">
              <w:rPr>
                <w:rStyle w:val="Kpr"/>
                <w:rFonts w:eastAsia="Times New Roman"/>
                <w:noProof/>
              </w:rPr>
              <w:t>Stratejik Planın Kapsamı</w:t>
            </w:r>
            <w:r>
              <w:rPr>
                <w:noProof/>
                <w:webHidden/>
              </w:rPr>
              <w:tab/>
            </w:r>
            <w:r>
              <w:rPr>
                <w:noProof/>
                <w:webHidden/>
              </w:rPr>
              <w:fldChar w:fldCharType="begin"/>
            </w:r>
            <w:r>
              <w:rPr>
                <w:noProof/>
                <w:webHidden/>
              </w:rPr>
              <w:instrText xml:space="preserve"> PAGEREF _Toc26347678 \h </w:instrText>
            </w:r>
            <w:r>
              <w:rPr>
                <w:noProof/>
                <w:webHidden/>
              </w:rPr>
            </w:r>
            <w:r>
              <w:rPr>
                <w:noProof/>
                <w:webHidden/>
              </w:rPr>
              <w:fldChar w:fldCharType="separate"/>
            </w:r>
            <w:r>
              <w:rPr>
                <w:noProof/>
                <w:webHidden/>
              </w:rPr>
              <w:t>5</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79" w:history="1">
            <w:r w:rsidRPr="00C67023">
              <w:rPr>
                <w:rStyle w:val="Kpr"/>
                <w:rFonts w:eastAsia="Times New Roman"/>
                <w:noProof/>
              </w:rPr>
              <w:t>Stratejik Planın Yasal Dayanakları</w:t>
            </w:r>
            <w:r>
              <w:rPr>
                <w:noProof/>
                <w:webHidden/>
              </w:rPr>
              <w:tab/>
            </w:r>
            <w:r>
              <w:rPr>
                <w:noProof/>
                <w:webHidden/>
              </w:rPr>
              <w:fldChar w:fldCharType="begin"/>
            </w:r>
            <w:r>
              <w:rPr>
                <w:noProof/>
                <w:webHidden/>
              </w:rPr>
              <w:instrText xml:space="preserve"> PAGEREF _Toc26347679 \h </w:instrText>
            </w:r>
            <w:r>
              <w:rPr>
                <w:noProof/>
                <w:webHidden/>
              </w:rPr>
            </w:r>
            <w:r>
              <w:rPr>
                <w:noProof/>
                <w:webHidden/>
              </w:rPr>
              <w:fldChar w:fldCharType="separate"/>
            </w:r>
            <w:r>
              <w:rPr>
                <w:noProof/>
                <w:webHidden/>
              </w:rPr>
              <w:t>6</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0" w:history="1">
            <w:r w:rsidRPr="00C67023">
              <w:rPr>
                <w:rStyle w:val="Kpr"/>
                <w:rFonts w:eastAsia="Times New Roman"/>
                <w:noProof/>
              </w:rPr>
              <w:t>Stratejik Planın Hazırlık Süreci ve Kullanılan Yöntem</w:t>
            </w:r>
            <w:r>
              <w:rPr>
                <w:noProof/>
                <w:webHidden/>
              </w:rPr>
              <w:tab/>
            </w:r>
            <w:r>
              <w:rPr>
                <w:noProof/>
                <w:webHidden/>
              </w:rPr>
              <w:fldChar w:fldCharType="begin"/>
            </w:r>
            <w:r>
              <w:rPr>
                <w:noProof/>
                <w:webHidden/>
              </w:rPr>
              <w:instrText xml:space="preserve"> PAGEREF _Toc26347680 \h </w:instrText>
            </w:r>
            <w:r>
              <w:rPr>
                <w:noProof/>
                <w:webHidden/>
              </w:rPr>
            </w:r>
            <w:r>
              <w:rPr>
                <w:noProof/>
                <w:webHidden/>
              </w:rPr>
              <w:fldChar w:fldCharType="separate"/>
            </w:r>
            <w:r>
              <w:rPr>
                <w:noProof/>
                <w:webHidden/>
              </w:rPr>
              <w:t>7</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1" w:history="1">
            <w:r w:rsidRPr="00C67023">
              <w:rPr>
                <w:rStyle w:val="Kpr"/>
                <w:rFonts w:eastAsia="Times New Roman"/>
                <w:noProof/>
              </w:rPr>
              <w:t>STRATEJİK PLAN ÜST KURULU</w:t>
            </w:r>
            <w:r>
              <w:rPr>
                <w:noProof/>
                <w:webHidden/>
              </w:rPr>
              <w:tab/>
            </w:r>
            <w:r>
              <w:rPr>
                <w:noProof/>
                <w:webHidden/>
              </w:rPr>
              <w:fldChar w:fldCharType="begin"/>
            </w:r>
            <w:r>
              <w:rPr>
                <w:noProof/>
                <w:webHidden/>
              </w:rPr>
              <w:instrText xml:space="preserve"> PAGEREF _Toc26347681 \h </w:instrText>
            </w:r>
            <w:r>
              <w:rPr>
                <w:noProof/>
                <w:webHidden/>
              </w:rPr>
            </w:r>
            <w:r>
              <w:rPr>
                <w:noProof/>
                <w:webHidden/>
              </w:rPr>
              <w:fldChar w:fldCharType="separate"/>
            </w:r>
            <w:r>
              <w:rPr>
                <w:noProof/>
                <w:webHidden/>
              </w:rPr>
              <w:t>8</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2" w:history="1">
            <w:r w:rsidRPr="00C67023">
              <w:rPr>
                <w:rStyle w:val="Kpr"/>
                <w:rFonts w:eastAsia="Times New Roman"/>
                <w:noProof/>
              </w:rPr>
              <w:t>STRATEJİ PLANLAMA EKİBİ</w:t>
            </w:r>
            <w:r>
              <w:rPr>
                <w:noProof/>
                <w:webHidden/>
              </w:rPr>
              <w:tab/>
            </w:r>
            <w:r>
              <w:rPr>
                <w:noProof/>
                <w:webHidden/>
              </w:rPr>
              <w:fldChar w:fldCharType="begin"/>
            </w:r>
            <w:r>
              <w:rPr>
                <w:noProof/>
                <w:webHidden/>
              </w:rPr>
              <w:instrText xml:space="preserve"> PAGEREF _Toc26347682 \h </w:instrText>
            </w:r>
            <w:r>
              <w:rPr>
                <w:noProof/>
                <w:webHidden/>
              </w:rPr>
            </w:r>
            <w:r>
              <w:rPr>
                <w:noProof/>
                <w:webHidden/>
              </w:rPr>
              <w:fldChar w:fldCharType="separate"/>
            </w:r>
            <w:r>
              <w:rPr>
                <w:noProof/>
                <w:webHidden/>
              </w:rPr>
              <w:t>8</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3" w:history="1">
            <w:r w:rsidRPr="00C67023">
              <w:rPr>
                <w:rStyle w:val="Kpr"/>
                <w:rFonts w:eastAsia="Times New Roman"/>
                <w:noProof/>
              </w:rPr>
              <w:t>Tarihi Gelişim</w:t>
            </w:r>
            <w:r>
              <w:rPr>
                <w:noProof/>
                <w:webHidden/>
              </w:rPr>
              <w:tab/>
            </w:r>
            <w:r>
              <w:rPr>
                <w:noProof/>
                <w:webHidden/>
              </w:rPr>
              <w:fldChar w:fldCharType="begin"/>
            </w:r>
            <w:r>
              <w:rPr>
                <w:noProof/>
                <w:webHidden/>
              </w:rPr>
              <w:instrText xml:space="preserve"> PAGEREF _Toc26347683 \h </w:instrText>
            </w:r>
            <w:r>
              <w:rPr>
                <w:noProof/>
                <w:webHidden/>
              </w:rPr>
            </w:r>
            <w:r>
              <w:rPr>
                <w:noProof/>
                <w:webHidden/>
              </w:rPr>
              <w:fldChar w:fldCharType="separate"/>
            </w:r>
            <w:r>
              <w:rPr>
                <w:noProof/>
                <w:webHidden/>
              </w:rPr>
              <w:t>9</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4" w:history="1">
            <w:r w:rsidRPr="00C67023">
              <w:rPr>
                <w:rStyle w:val="Kpr"/>
                <w:rFonts w:eastAsia="Times New Roman"/>
                <w:noProof/>
              </w:rPr>
              <w:t>OKUL / KURUM KİMLİK BİLGİSİ</w:t>
            </w:r>
            <w:r>
              <w:rPr>
                <w:noProof/>
                <w:webHidden/>
              </w:rPr>
              <w:tab/>
            </w:r>
            <w:r>
              <w:rPr>
                <w:noProof/>
                <w:webHidden/>
              </w:rPr>
              <w:fldChar w:fldCharType="begin"/>
            </w:r>
            <w:r>
              <w:rPr>
                <w:noProof/>
                <w:webHidden/>
              </w:rPr>
              <w:instrText xml:space="preserve"> PAGEREF _Toc26347684 \h </w:instrText>
            </w:r>
            <w:r>
              <w:rPr>
                <w:noProof/>
                <w:webHidden/>
              </w:rPr>
            </w:r>
            <w:r>
              <w:rPr>
                <w:noProof/>
                <w:webHidden/>
              </w:rPr>
              <w:fldChar w:fldCharType="separate"/>
            </w:r>
            <w:r>
              <w:rPr>
                <w:noProof/>
                <w:webHidden/>
              </w:rPr>
              <w:t>10</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5" w:history="1">
            <w:r w:rsidRPr="00C67023">
              <w:rPr>
                <w:rStyle w:val="Kpr"/>
                <w:rFonts w:eastAsia="Times New Roman"/>
                <w:noProof/>
              </w:rPr>
              <w:t>PERSONELİN ÜNVANLARA GÖRE DAĞILIMI</w:t>
            </w:r>
            <w:r>
              <w:rPr>
                <w:noProof/>
                <w:webHidden/>
              </w:rPr>
              <w:tab/>
            </w:r>
            <w:r>
              <w:rPr>
                <w:noProof/>
                <w:webHidden/>
              </w:rPr>
              <w:fldChar w:fldCharType="begin"/>
            </w:r>
            <w:r>
              <w:rPr>
                <w:noProof/>
                <w:webHidden/>
              </w:rPr>
              <w:instrText xml:space="preserve"> PAGEREF _Toc26347685 \h </w:instrText>
            </w:r>
            <w:r>
              <w:rPr>
                <w:noProof/>
                <w:webHidden/>
              </w:rPr>
            </w:r>
            <w:r>
              <w:rPr>
                <w:noProof/>
                <w:webHidden/>
              </w:rPr>
              <w:fldChar w:fldCharType="separate"/>
            </w:r>
            <w:r>
              <w:rPr>
                <w:noProof/>
                <w:webHidden/>
              </w:rPr>
              <w:t>11</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6" w:history="1">
            <w:r w:rsidRPr="00C67023">
              <w:rPr>
                <w:rStyle w:val="Kpr"/>
                <w:rFonts w:eastAsia="Times New Roman"/>
                <w:noProof/>
              </w:rPr>
              <w:t>OKULDAKİ GÜNDÜZ VE YATILI ÖĞRENCİ BİLGİLERİ (SAYISAL)</w:t>
            </w:r>
            <w:r>
              <w:rPr>
                <w:noProof/>
                <w:webHidden/>
              </w:rPr>
              <w:tab/>
            </w:r>
            <w:r>
              <w:rPr>
                <w:noProof/>
                <w:webHidden/>
              </w:rPr>
              <w:fldChar w:fldCharType="begin"/>
            </w:r>
            <w:r>
              <w:rPr>
                <w:noProof/>
                <w:webHidden/>
              </w:rPr>
              <w:instrText xml:space="preserve"> PAGEREF _Toc26347686 \h </w:instrText>
            </w:r>
            <w:r>
              <w:rPr>
                <w:noProof/>
                <w:webHidden/>
              </w:rPr>
            </w:r>
            <w:r>
              <w:rPr>
                <w:noProof/>
                <w:webHidden/>
              </w:rPr>
              <w:fldChar w:fldCharType="separate"/>
            </w:r>
            <w:r>
              <w:rPr>
                <w:noProof/>
                <w:webHidden/>
              </w:rPr>
              <w:t>11</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7" w:history="1">
            <w:r w:rsidRPr="00C67023">
              <w:rPr>
                <w:rStyle w:val="Kpr"/>
                <w:rFonts w:eastAsia="Times New Roman"/>
                <w:noProof/>
              </w:rPr>
              <w:t>Branşlara Göre Personel Dağılımı</w:t>
            </w:r>
            <w:r>
              <w:rPr>
                <w:noProof/>
                <w:webHidden/>
              </w:rPr>
              <w:tab/>
            </w:r>
            <w:r>
              <w:rPr>
                <w:noProof/>
                <w:webHidden/>
              </w:rPr>
              <w:fldChar w:fldCharType="begin"/>
            </w:r>
            <w:r>
              <w:rPr>
                <w:noProof/>
                <w:webHidden/>
              </w:rPr>
              <w:instrText xml:space="preserve"> PAGEREF _Toc26347687 \h </w:instrText>
            </w:r>
            <w:r>
              <w:rPr>
                <w:noProof/>
                <w:webHidden/>
              </w:rPr>
            </w:r>
            <w:r>
              <w:rPr>
                <w:noProof/>
                <w:webHidden/>
              </w:rPr>
              <w:fldChar w:fldCharType="separate"/>
            </w:r>
            <w:r>
              <w:rPr>
                <w:noProof/>
                <w:webHidden/>
              </w:rPr>
              <w:t>12</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8" w:history="1">
            <w:r w:rsidRPr="00C67023">
              <w:rPr>
                <w:rStyle w:val="Kpr"/>
                <w:rFonts w:eastAsia="Times New Roman"/>
                <w:noProof/>
              </w:rPr>
              <w:t>İDARİ PERSONEL</w:t>
            </w:r>
            <w:r>
              <w:rPr>
                <w:noProof/>
                <w:webHidden/>
              </w:rPr>
              <w:tab/>
            </w:r>
            <w:r>
              <w:rPr>
                <w:noProof/>
                <w:webHidden/>
              </w:rPr>
              <w:fldChar w:fldCharType="begin"/>
            </w:r>
            <w:r>
              <w:rPr>
                <w:noProof/>
                <w:webHidden/>
              </w:rPr>
              <w:instrText xml:space="preserve"> PAGEREF _Toc26347688 \h </w:instrText>
            </w:r>
            <w:r>
              <w:rPr>
                <w:noProof/>
                <w:webHidden/>
              </w:rPr>
            </w:r>
            <w:r>
              <w:rPr>
                <w:noProof/>
                <w:webHidden/>
              </w:rPr>
              <w:fldChar w:fldCharType="separate"/>
            </w:r>
            <w:r>
              <w:rPr>
                <w:noProof/>
                <w:webHidden/>
              </w:rPr>
              <w:t>13</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89" w:history="1">
            <w:r w:rsidRPr="00C67023">
              <w:rPr>
                <w:rStyle w:val="Kpr"/>
                <w:rFonts w:eastAsia="Times New Roman"/>
                <w:noProof/>
              </w:rPr>
              <w:t>KURUL VE KOMİSYONLAR</w:t>
            </w:r>
            <w:r>
              <w:rPr>
                <w:noProof/>
                <w:webHidden/>
              </w:rPr>
              <w:tab/>
            </w:r>
            <w:r>
              <w:rPr>
                <w:noProof/>
                <w:webHidden/>
              </w:rPr>
              <w:fldChar w:fldCharType="begin"/>
            </w:r>
            <w:r>
              <w:rPr>
                <w:noProof/>
                <w:webHidden/>
              </w:rPr>
              <w:instrText xml:space="preserve"> PAGEREF _Toc26347689 \h </w:instrText>
            </w:r>
            <w:r>
              <w:rPr>
                <w:noProof/>
                <w:webHidden/>
              </w:rPr>
            </w:r>
            <w:r>
              <w:rPr>
                <w:noProof/>
                <w:webHidden/>
              </w:rPr>
              <w:fldChar w:fldCharType="separate"/>
            </w:r>
            <w:r>
              <w:rPr>
                <w:noProof/>
                <w:webHidden/>
              </w:rPr>
              <w:t>13</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90" w:history="1">
            <w:r w:rsidRPr="00C67023">
              <w:rPr>
                <w:rStyle w:val="Kpr"/>
                <w:noProof/>
              </w:rPr>
              <w:t>Araç-Gereçler</w:t>
            </w:r>
            <w:r>
              <w:rPr>
                <w:noProof/>
                <w:webHidden/>
              </w:rPr>
              <w:tab/>
            </w:r>
            <w:r>
              <w:rPr>
                <w:noProof/>
                <w:webHidden/>
              </w:rPr>
              <w:fldChar w:fldCharType="begin"/>
            </w:r>
            <w:r>
              <w:rPr>
                <w:noProof/>
                <w:webHidden/>
              </w:rPr>
              <w:instrText xml:space="preserve"> PAGEREF _Toc26347690 \h </w:instrText>
            </w:r>
            <w:r>
              <w:rPr>
                <w:noProof/>
                <w:webHidden/>
              </w:rPr>
            </w:r>
            <w:r>
              <w:rPr>
                <w:noProof/>
                <w:webHidden/>
              </w:rPr>
              <w:fldChar w:fldCharType="separate"/>
            </w:r>
            <w:r>
              <w:rPr>
                <w:noProof/>
                <w:webHidden/>
              </w:rPr>
              <w:t>14</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91" w:history="1">
            <w:r w:rsidRPr="00C67023">
              <w:rPr>
                <w:rStyle w:val="Kpr"/>
                <w:noProof/>
              </w:rPr>
              <w:t>GELİR GİDER BİLGİLERİ</w:t>
            </w:r>
            <w:r>
              <w:rPr>
                <w:noProof/>
                <w:webHidden/>
              </w:rPr>
              <w:tab/>
            </w:r>
            <w:r>
              <w:rPr>
                <w:noProof/>
                <w:webHidden/>
              </w:rPr>
              <w:fldChar w:fldCharType="begin"/>
            </w:r>
            <w:r>
              <w:rPr>
                <w:noProof/>
                <w:webHidden/>
              </w:rPr>
              <w:instrText xml:space="preserve"> PAGEREF _Toc26347691 \h </w:instrText>
            </w:r>
            <w:r>
              <w:rPr>
                <w:noProof/>
                <w:webHidden/>
              </w:rPr>
            </w:r>
            <w:r>
              <w:rPr>
                <w:noProof/>
                <w:webHidden/>
              </w:rPr>
              <w:fldChar w:fldCharType="separate"/>
            </w:r>
            <w:r>
              <w:rPr>
                <w:noProof/>
                <w:webHidden/>
              </w:rPr>
              <w:t>15</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692" w:history="1">
            <w:r w:rsidRPr="00C67023">
              <w:rPr>
                <w:rStyle w:val="Kpr"/>
                <w:noProof/>
              </w:rPr>
              <w:t>PAYDAŞ ANALİZİ</w:t>
            </w:r>
            <w:r>
              <w:rPr>
                <w:noProof/>
                <w:webHidden/>
              </w:rPr>
              <w:tab/>
            </w:r>
            <w:r>
              <w:rPr>
                <w:noProof/>
                <w:webHidden/>
              </w:rPr>
              <w:fldChar w:fldCharType="begin"/>
            </w:r>
            <w:r>
              <w:rPr>
                <w:noProof/>
                <w:webHidden/>
              </w:rPr>
              <w:instrText xml:space="preserve"> PAGEREF _Toc26347692 \h </w:instrText>
            </w:r>
            <w:r>
              <w:rPr>
                <w:noProof/>
                <w:webHidden/>
              </w:rPr>
            </w:r>
            <w:r>
              <w:rPr>
                <w:noProof/>
                <w:webHidden/>
              </w:rPr>
              <w:fldChar w:fldCharType="separate"/>
            </w:r>
            <w:r>
              <w:rPr>
                <w:noProof/>
                <w:webHidden/>
              </w:rPr>
              <w:t>16</w:t>
            </w:r>
            <w:r>
              <w:rPr>
                <w:noProof/>
                <w:webHidden/>
              </w:rPr>
              <w:fldChar w:fldCharType="end"/>
            </w:r>
          </w:hyperlink>
        </w:p>
        <w:p w:rsidR="00FB7D82" w:rsidRDefault="00FB7D82">
          <w:pPr>
            <w:pStyle w:val="T2"/>
            <w:tabs>
              <w:tab w:val="right" w:leader="dot" w:pos="9628"/>
            </w:tabs>
            <w:rPr>
              <w:rFonts w:asciiTheme="minorHAnsi" w:hAnsiTheme="minorHAnsi" w:cstheme="minorBidi"/>
              <w:noProof/>
              <w:sz w:val="22"/>
              <w:szCs w:val="22"/>
            </w:rPr>
          </w:pPr>
          <w:hyperlink w:anchor="_Toc26347693" w:history="1">
            <w:r w:rsidRPr="00C67023">
              <w:rPr>
                <w:rStyle w:val="Kpr"/>
                <w:noProof/>
              </w:rPr>
              <w:t>Öğrenci Anketi Sonuçları:</w:t>
            </w:r>
            <w:r>
              <w:rPr>
                <w:noProof/>
                <w:webHidden/>
              </w:rPr>
              <w:tab/>
            </w:r>
            <w:r>
              <w:rPr>
                <w:noProof/>
                <w:webHidden/>
              </w:rPr>
              <w:fldChar w:fldCharType="begin"/>
            </w:r>
            <w:r>
              <w:rPr>
                <w:noProof/>
                <w:webHidden/>
              </w:rPr>
              <w:instrText xml:space="preserve"> PAGEREF _Toc26347693 \h </w:instrText>
            </w:r>
            <w:r>
              <w:rPr>
                <w:noProof/>
                <w:webHidden/>
              </w:rPr>
            </w:r>
            <w:r>
              <w:rPr>
                <w:noProof/>
                <w:webHidden/>
              </w:rPr>
              <w:fldChar w:fldCharType="separate"/>
            </w:r>
            <w:r>
              <w:rPr>
                <w:noProof/>
                <w:webHidden/>
              </w:rPr>
              <w:t>16</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694" w:history="1">
            <w:r w:rsidRPr="00C67023">
              <w:rPr>
                <w:rStyle w:val="Kpr"/>
                <w:noProof/>
              </w:rPr>
              <w:t>ÖĞRENCİ</w:t>
            </w:r>
            <w:r>
              <w:rPr>
                <w:noProof/>
                <w:webHidden/>
              </w:rPr>
              <w:tab/>
            </w:r>
            <w:r>
              <w:rPr>
                <w:noProof/>
                <w:webHidden/>
              </w:rPr>
              <w:fldChar w:fldCharType="begin"/>
            </w:r>
            <w:r>
              <w:rPr>
                <w:noProof/>
                <w:webHidden/>
              </w:rPr>
              <w:instrText xml:space="preserve"> PAGEREF _Toc26347694 \h </w:instrText>
            </w:r>
            <w:r>
              <w:rPr>
                <w:noProof/>
                <w:webHidden/>
              </w:rPr>
            </w:r>
            <w:r>
              <w:rPr>
                <w:noProof/>
                <w:webHidden/>
              </w:rPr>
              <w:fldChar w:fldCharType="separate"/>
            </w:r>
            <w:r>
              <w:rPr>
                <w:noProof/>
                <w:webHidden/>
              </w:rPr>
              <w:t>16</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695" w:history="1">
            <w:r w:rsidRPr="00C67023">
              <w:rPr>
                <w:rStyle w:val="Kpr"/>
                <w:noProof/>
              </w:rPr>
              <w:t>Bulgular</w:t>
            </w:r>
            <w:r>
              <w:rPr>
                <w:noProof/>
                <w:webHidden/>
              </w:rPr>
              <w:tab/>
            </w:r>
            <w:r>
              <w:rPr>
                <w:noProof/>
                <w:webHidden/>
              </w:rPr>
              <w:fldChar w:fldCharType="begin"/>
            </w:r>
            <w:r>
              <w:rPr>
                <w:noProof/>
                <w:webHidden/>
              </w:rPr>
              <w:instrText xml:space="preserve"> PAGEREF _Toc26347695 \h </w:instrText>
            </w:r>
            <w:r>
              <w:rPr>
                <w:noProof/>
                <w:webHidden/>
              </w:rPr>
            </w:r>
            <w:r>
              <w:rPr>
                <w:noProof/>
                <w:webHidden/>
              </w:rPr>
              <w:fldChar w:fldCharType="separate"/>
            </w:r>
            <w:r>
              <w:rPr>
                <w:noProof/>
                <w:webHidden/>
              </w:rPr>
              <w:t>16</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696" w:history="1">
            <w:r w:rsidRPr="00C67023">
              <w:rPr>
                <w:rStyle w:val="Kpr"/>
                <w:noProof/>
                <w:shd w:val="clear" w:color="auto" w:fill="FFFFFF"/>
              </w:rPr>
              <w:t>Sonuç</w:t>
            </w:r>
            <w:r>
              <w:rPr>
                <w:noProof/>
                <w:webHidden/>
              </w:rPr>
              <w:tab/>
            </w:r>
            <w:r>
              <w:rPr>
                <w:noProof/>
                <w:webHidden/>
              </w:rPr>
              <w:fldChar w:fldCharType="begin"/>
            </w:r>
            <w:r>
              <w:rPr>
                <w:noProof/>
                <w:webHidden/>
              </w:rPr>
              <w:instrText xml:space="preserve"> PAGEREF _Toc26347696 \h </w:instrText>
            </w:r>
            <w:r>
              <w:rPr>
                <w:noProof/>
                <w:webHidden/>
              </w:rPr>
            </w:r>
            <w:r>
              <w:rPr>
                <w:noProof/>
                <w:webHidden/>
              </w:rPr>
              <w:fldChar w:fldCharType="separate"/>
            </w:r>
            <w:r>
              <w:rPr>
                <w:noProof/>
                <w:webHidden/>
              </w:rPr>
              <w:t>18</w:t>
            </w:r>
            <w:r>
              <w:rPr>
                <w:noProof/>
                <w:webHidden/>
              </w:rPr>
              <w:fldChar w:fldCharType="end"/>
            </w:r>
          </w:hyperlink>
        </w:p>
        <w:p w:rsidR="00FB7D82" w:rsidRDefault="00FB7D82">
          <w:pPr>
            <w:pStyle w:val="T2"/>
            <w:tabs>
              <w:tab w:val="right" w:leader="dot" w:pos="9628"/>
            </w:tabs>
            <w:rPr>
              <w:rFonts w:asciiTheme="minorHAnsi" w:hAnsiTheme="minorHAnsi" w:cstheme="minorBidi"/>
              <w:noProof/>
              <w:sz w:val="22"/>
              <w:szCs w:val="22"/>
            </w:rPr>
          </w:pPr>
          <w:hyperlink w:anchor="_Toc26347697" w:history="1">
            <w:r w:rsidRPr="00C67023">
              <w:rPr>
                <w:rStyle w:val="Kpr"/>
                <w:noProof/>
              </w:rPr>
              <w:t>Öğretmen Anketi Sonuçları:</w:t>
            </w:r>
            <w:r>
              <w:rPr>
                <w:noProof/>
                <w:webHidden/>
              </w:rPr>
              <w:tab/>
            </w:r>
            <w:r>
              <w:rPr>
                <w:noProof/>
                <w:webHidden/>
              </w:rPr>
              <w:fldChar w:fldCharType="begin"/>
            </w:r>
            <w:r>
              <w:rPr>
                <w:noProof/>
                <w:webHidden/>
              </w:rPr>
              <w:instrText xml:space="preserve"> PAGEREF _Toc26347697 \h </w:instrText>
            </w:r>
            <w:r>
              <w:rPr>
                <w:noProof/>
                <w:webHidden/>
              </w:rPr>
            </w:r>
            <w:r>
              <w:rPr>
                <w:noProof/>
                <w:webHidden/>
              </w:rPr>
              <w:fldChar w:fldCharType="separate"/>
            </w:r>
            <w:r>
              <w:rPr>
                <w:noProof/>
                <w:webHidden/>
              </w:rPr>
              <w:t>18</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698" w:history="1">
            <w:r w:rsidRPr="00C67023">
              <w:rPr>
                <w:rStyle w:val="Kpr"/>
                <w:noProof/>
              </w:rPr>
              <w:t>ÖĞRETMEN</w:t>
            </w:r>
            <w:r>
              <w:rPr>
                <w:noProof/>
                <w:webHidden/>
              </w:rPr>
              <w:tab/>
            </w:r>
            <w:r>
              <w:rPr>
                <w:noProof/>
                <w:webHidden/>
              </w:rPr>
              <w:fldChar w:fldCharType="begin"/>
            </w:r>
            <w:r>
              <w:rPr>
                <w:noProof/>
                <w:webHidden/>
              </w:rPr>
              <w:instrText xml:space="preserve"> PAGEREF _Toc26347698 \h </w:instrText>
            </w:r>
            <w:r>
              <w:rPr>
                <w:noProof/>
                <w:webHidden/>
              </w:rPr>
            </w:r>
            <w:r>
              <w:rPr>
                <w:noProof/>
                <w:webHidden/>
              </w:rPr>
              <w:fldChar w:fldCharType="separate"/>
            </w:r>
            <w:r>
              <w:rPr>
                <w:noProof/>
                <w:webHidden/>
              </w:rPr>
              <w:t>18</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699" w:history="1">
            <w:r w:rsidRPr="00C67023">
              <w:rPr>
                <w:rStyle w:val="Kpr"/>
                <w:noProof/>
              </w:rPr>
              <w:t>Bulgular</w:t>
            </w:r>
            <w:r>
              <w:rPr>
                <w:noProof/>
                <w:webHidden/>
              </w:rPr>
              <w:tab/>
            </w:r>
            <w:r>
              <w:rPr>
                <w:noProof/>
                <w:webHidden/>
              </w:rPr>
              <w:fldChar w:fldCharType="begin"/>
            </w:r>
            <w:r>
              <w:rPr>
                <w:noProof/>
                <w:webHidden/>
              </w:rPr>
              <w:instrText xml:space="preserve"> PAGEREF _Toc26347699 \h </w:instrText>
            </w:r>
            <w:r>
              <w:rPr>
                <w:noProof/>
                <w:webHidden/>
              </w:rPr>
            </w:r>
            <w:r>
              <w:rPr>
                <w:noProof/>
                <w:webHidden/>
              </w:rPr>
              <w:fldChar w:fldCharType="separate"/>
            </w:r>
            <w:r>
              <w:rPr>
                <w:noProof/>
                <w:webHidden/>
              </w:rPr>
              <w:t>18</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700" w:history="1">
            <w:r w:rsidRPr="00C67023">
              <w:rPr>
                <w:rStyle w:val="Kpr"/>
                <w:noProof/>
                <w:shd w:val="clear" w:color="auto" w:fill="FFFFFF"/>
              </w:rPr>
              <w:t>Sonuç</w:t>
            </w:r>
            <w:r>
              <w:rPr>
                <w:noProof/>
                <w:webHidden/>
              </w:rPr>
              <w:tab/>
            </w:r>
            <w:r>
              <w:rPr>
                <w:noProof/>
                <w:webHidden/>
              </w:rPr>
              <w:fldChar w:fldCharType="begin"/>
            </w:r>
            <w:r>
              <w:rPr>
                <w:noProof/>
                <w:webHidden/>
              </w:rPr>
              <w:instrText xml:space="preserve"> PAGEREF _Toc26347700 \h </w:instrText>
            </w:r>
            <w:r>
              <w:rPr>
                <w:noProof/>
                <w:webHidden/>
              </w:rPr>
            </w:r>
            <w:r>
              <w:rPr>
                <w:noProof/>
                <w:webHidden/>
              </w:rPr>
              <w:fldChar w:fldCharType="separate"/>
            </w:r>
            <w:r>
              <w:rPr>
                <w:noProof/>
                <w:webHidden/>
              </w:rPr>
              <w:t>19</w:t>
            </w:r>
            <w:r>
              <w:rPr>
                <w:noProof/>
                <w:webHidden/>
              </w:rPr>
              <w:fldChar w:fldCharType="end"/>
            </w:r>
          </w:hyperlink>
        </w:p>
        <w:p w:rsidR="00FB7D82" w:rsidRDefault="00FB7D82">
          <w:pPr>
            <w:pStyle w:val="T2"/>
            <w:tabs>
              <w:tab w:val="right" w:leader="dot" w:pos="9628"/>
            </w:tabs>
            <w:rPr>
              <w:rFonts w:asciiTheme="minorHAnsi" w:hAnsiTheme="minorHAnsi" w:cstheme="minorBidi"/>
              <w:noProof/>
              <w:sz w:val="22"/>
              <w:szCs w:val="22"/>
            </w:rPr>
          </w:pPr>
          <w:hyperlink w:anchor="_Toc26347701" w:history="1">
            <w:r w:rsidRPr="00C67023">
              <w:rPr>
                <w:rStyle w:val="Kpr"/>
                <w:noProof/>
              </w:rPr>
              <w:t>Veli Anketi Sonuçları:</w:t>
            </w:r>
            <w:r>
              <w:rPr>
                <w:noProof/>
                <w:webHidden/>
              </w:rPr>
              <w:tab/>
            </w:r>
            <w:r>
              <w:rPr>
                <w:noProof/>
                <w:webHidden/>
              </w:rPr>
              <w:fldChar w:fldCharType="begin"/>
            </w:r>
            <w:r>
              <w:rPr>
                <w:noProof/>
                <w:webHidden/>
              </w:rPr>
              <w:instrText xml:space="preserve"> PAGEREF _Toc26347701 \h </w:instrText>
            </w:r>
            <w:r>
              <w:rPr>
                <w:noProof/>
                <w:webHidden/>
              </w:rPr>
            </w:r>
            <w:r>
              <w:rPr>
                <w:noProof/>
                <w:webHidden/>
              </w:rPr>
              <w:fldChar w:fldCharType="separate"/>
            </w:r>
            <w:r>
              <w:rPr>
                <w:noProof/>
                <w:webHidden/>
              </w:rPr>
              <w:t>19</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702" w:history="1">
            <w:r w:rsidRPr="00C67023">
              <w:rPr>
                <w:rStyle w:val="Kpr"/>
                <w:noProof/>
              </w:rPr>
              <w:t>VELİ</w:t>
            </w:r>
            <w:r>
              <w:rPr>
                <w:noProof/>
                <w:webHidden/>
              </w:rPr>
              <w:tab/>
            </w:r>
            <w:r>
              <w:rPr>
                <w:noProof/>
                <w:webHidden/>
              </w:rPr>
              <w:fldChar w:fldCharType="begin"/>
            </w:r>
            <w:r>
              <w:rPr>
                <w:noProof/>
                <w:webHidden/>
              </w:rPr>
              <w:instrText xml:space="preserve"> PAGEREF _Toc26347702 \h </w:instrText>
            </w:r>
            <w:r>
              <w:rPr>
                <w:noProof/>
                <w:webHidden/>
              </w:rPr>
            </w:r>
            <w:r>
              <w:rPr>
                <w:noProof/>
                <w:webHidden/>
              </w:rPr>
              <w:fldChar w:fldCharType="separate"/>
            </w:r>
            <w:r>
              <w:rPr>
                <w:noProof/>
                <w:webHidden/>
              </w:rPr>
              <w:t>19</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703" w:history="1">
            <w:r w:rsidRPr="00C67023">
              <w:rPr>
                <w:rStyle w:val="Kpr"/>
                <w:noProof/>
              </w:rPr>
              <w:t>Bulgular</w:t>
            </w:r>
            <w:r>
              <w:rPr>
                <w:noProof/>
                <w:webHidden/>
              </w:rPr>
              <w:tab/>
            </w:r>
            <w:r>
              <w:rPr>
                <w:noProof/>
                <w:webHidden/>
              </w:rPr>
              <w:fldChar w:fldCharType="begin"/>
            </w:r>
            <w:r>
              <w:rPr>
                <w:noProof/>
                <w:webHidden/>
              </w:rPr>
              <w:instrText xml:space="preserve"> PAGEREF _Toc26347703 \h </w:instrText>
            </w:r>
            <w:r>
              <w:rPr>
                <w:noProof/>
                <w:webHidden/>
              </w:rPr>
            </w:r>
            <w:r>
              <w:rPr>
                <w:noProof/>
                <w:webHidden/>
              </w:rPr>
              <w:fldChar w:fldCharType="separate"/>
            </w:r>
            <w:r>
              <w:rPr>
                <w:noProof/>
                <w:webHidden/>
              </w:rPr>
              <w:t>19</w:t>
            </w:r>
            <w:r>
              <w:rPr>
                <w:noProof/>
                <w:webHidden/>
              </w:rPr>
              <w:fldChar w:fldCharType="end"/>
            </w:r>
          </w:hyperlink>
        </w:p>
        <w:p w:rsidR="00FB7D82" w:rsidRDefault="00FB7D82">
          <w:pPr>
            <w:pStyle w:val="T3"/>
            <w:tabs>
              <w:tab w:val="right" w:leader="dot" w:pos="9628"/>
            </w:tabs>
            <w:rPr>
              <w:rFonts w:asciiTheme="minorHAnsi" w:hAnsiTheme="minorHAnsi" w:cstheme="minorBidi"/>
              <w:noProof/>
              <w:sz w:val="22"/>
              <w:szCs w:val="22"/>
            </w:rPr>
          </w:pPr>
          <w:hyperlink w:anchor="_Toc26347704" w:history="1">
            <w:r w:rsidRPr="00C67023">
              <w:rPr>
                <w:rStyle w:val="Kpr"/>
                <w:noProof/>
                <w:shd w:val="clear" w:color="auto" w:fill="FFFFFF"/>
              </w:rPr>
              <w:t>Sonuç</w:t>
            </w:r>
            <w:r>
              <w:rPr>
                <w:noProof/>
                <w:webHidden/>
              </w:rPr>
              <w:tab/>
            </w:r>
            <w:r>
              <w:rPr>
                <w:noProof/>
                <w:webHidden/>
              </w:rPr>
              <w:fldChar w:fldCharType="begin"/>
            </w:r>
            <w:r>
              <w:rPr>
                <w:noProof/>
                <w:webHidden/>
              </w:rPr>
              <w:instrText xml:space="preserve"> PAGEREF _Toc26347704 \h </w:instrText>
            </w:r>
            <w:r>
              <w:rPr>
                <w:noProof/>
                <w:webHidden/>
              </w:rPr>
            </w:r>
            <w:r>
              <w:rPr>
                <w:noProof/>
                <w:webHidden/>
              </w:rPr>
              <w:fldChar w:fldCharType="separate"/>
            </w:r>
            <w:r>
              <w:rPr>
                <w:noProof/>
                <w:webHidden/>
              </w:rPr>
              <w:t>21</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05" w:history="1">
            <w:r w:rsidRPr="00C67023">
              <w:rPr>
                <w:rStyle w:val="Kpr"/>
                <w:rFonts w:eastAsia="Times New Roman"/>
                <w:noProof/>
              </w:rPr>
              <w:t>Güçlü Yönler</w:t>
            </w:r>
            <w:r>
              <w:rPr>
                <w:noProof/>
                <w:webHidden/>
              </w:rPr>
              <w:tab/>
            </w:r>
            <w:r>
              <w:rPr>
                <w:noProof/>
                <w:webHidden/>
              </w:rPr>
              <w:fldChar w:fldCharType="begin"/>
            </w:r>
            <w:r>
              <w:rPr>
                <w:noProof/>
                <w:webHidden/>
              </w:rPr>
              <w:instrText xml:space="preserve"> PAGEREF _Toc26347705 \h </w:instrText>
            </w:r>
            <w:r>
              <w:rPr>
                <w:noProof/>
                <w:webHidden/>
              </w:rPr>
            </w:r>
            <w:r>
              <w:rPr>
                <w:noProof/>
                <w:webHidden/>
              </w:rPr>
              <w:fldChar w:fldCharType="separate"/>
            </w:r>
            <w:r>
              <w:rPr>
                <w:noProof/>
                <w:webHidden/>
              </w:rPr>
              <w:t>28</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06" w:history="1">
            <w:r w:rsidRPr="00C67023">
              <w:rPr>
                <w:rStyle w:val="Kpr"/>
                <w:rFonts w:eastAsia="Times New Roman"/>
                <w:noProof/>
              </w:rPr>
              <w:t>Zayıf Yönler</w:t>
            </w:r>
            <w:r>
              <w:rPr>
                <w:noProof/>
                <w:webHidden/>
              </w:rPr>
              <w:tab/>
            </w:r>
            <w:r>
              <w:rPr>
                <w:noProof/>
                <w:webHidden/>
              </w:rPr>
              <w:fldChar w:fldCharType="begin"/>
            </w:r>
            <w:r>
              <w:rPr>
                <w:noProof/>
                <w:webHidden/>
              </w:rPr>
              <w:instrText xml:space="preserve"> PAGEREF _Toc26347706 \h </w:instrText>
            </w:r>
            <w:r>
              <w:rPr>
                <w:noProof/>
                <w:webHidden/>
              </w:rPr>
            </w:r>
            <w:r>
              <w:rPr>
                <w:noProof/>
                <w:webHidden/>
              </w:rPr>
              <w:fldChar w:fldCharType="separate"/>
            </w:r>
            <w:r>
              <w:rPr>
                <w:noProof/>
                <w:webHidden/>
              </w:rPr>
              <w:t>28</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07" w:history="1">
            <w:r w:rsidRPr="00C67023">
              <w:rPr>
                <w:rStyle w:val="Kpr"/>
                <w:rFonts w:eastAsia="Times New Roman"/>
                <w:noProof/>
              </w:rPr>
              <w:t>Fırsatlar</w:t>
            </w:r>
            <w:r>
              <w:rPr>
                <w:noProof/>
                <w:webHidden/>
              </w:rPr>
              <w:tab/>
            </w:r>
            <w:r>
              <w:rPr>
                <w:noProof/>
                <w:webHidden/>
              </w:rPr>
              <w:fldChar w:fldCharType="begin"/>
            </w:r>
            <w:r>
              <w:rPr>
                <w:noProof/>
                <w:webHidden/>
              </w:rPr>
              <w:instrText xml:space="preserve"> PAGEREF _Toc26347707 \h </w:instrText>
            </w:r>
            <w:r>
              <w:rPr>
                <w:noProof/>
                <w:webHidden/>
              </w:rPr>
            </w:r>
            <w:r>
              <w:rPr>
                <w:noProof/>
                <w:webHidden/>
              </w:rPr>
              <w:fldChar w:fldCharType="separate"/>
            </w:r>
            <w:r>
              <w:rPr>
                <w:noProof/>
                <w:webHidden/>
              </w:rPr>
              <w:t>29</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08" w:history="1">
            <w:r w:rsidRPr="00C67023">
              <w:rPr>
                <w:rStyle w:val="Kpr"/>
                <w:rFonts w:eastAsia="Times New Roman"/>
                <w:noProof/>
              </w:rPr>
              <w:t>Tehditler</w:t>
            </w:r>
            <w:r>
              <w:rPr>
                <w:noProof/>
                <w:webHidden/>
              </w:rPr>
              <w:tab/>
            </w:r>
            <w:r>
              <w:rPr>
                <w:noProof/>
                <w:webHidden/>
              </w:rPr>
              <w:fldChar w:fldCharType="begin"/>
            </w:r>
            <w:r>
              <w:rPr>
                <w:noProof/>
                <w:webHidden/>
              </w:rPr>
              <w:instrText xml:space="preserve"> PAGEREF _Toc26347708 \h </w:instrText>
            </w:r>
            <w:r>
              <w:rPr>
                <w:noProof/>
                <w:webHidden/>
              </w:rPr>
            </w:r>
            <w:r>
              <w:rPr>
                <w:noProof/>
                <w:webHidden/>
              </w:rPr>
              <w:fldChar w:fldCharType="separate"/>
            </w:r>
            <w:r>
              <w:rPr>
                <w:noProof/>
                <w:webHidden/>
              </w:rPr>
              <w:t>29</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09" w:history="1">
            <w:r w:rsidRPr="00C67023">
              <w:rPr>
                <w:rStyle w:val="Kpr"/>
                <w:noProof/>
              </w:rPr>
              <w:t>Gelişim ve Sorun Alanları</w:t>
            </w:r>
            <w:r>
              <w:rPr>
                <w:noProof/>
                <w:webHidden/>
              </w:rPr>
              <w:tab/>
            </w:r>
            <w:r>
              <w:rPr>
                <w:noProof/>
                <w:webHidden/>
              </w:rPr>
              <w:fldChar w:fldCharType="begin"/>
            </w:r>
            <w:r>
              <w:rPr>
                <w:noProof/>
                <w:webHidden/>
              </w:rPr>
              <w:instrText xml:space="preserve"> PAGEREF _Toc26347709 \h </w:instrText>
            </w:r>
            <w:r>
              <w:rPr>
                <w:noProof/>
                <w:webHidden/>
              </w:rPr>
            </w:r>
            <w:r>
              <w:rPr>
                <w:noProof/>
                <w:webHidden/>
              </w:rPr>
              <w:fldChar w:fldCharType="separate"/>
            </w:r>
            <w:r>
              <w:rPr>
                <w:noProof/>
                <w:webHidden/>
              </w:rPr>
              <w:t>30</w:t>
            </w:r>
            <w:r>
              <w:rPr>
                <w:noProof/>
                <w:webHidden/>
              </w:rPr>
              <w:fldChar w:fldCharType="end"/>
            </w:r>
          </w:hyperlink>
        </w:p>
        <w:p w:rsidR="00FB7D82" w:rsidRDefault="00FB7D82">
          <w:pPr>
            <w:pStyle w:val="T2"/>
            <w:tabs>
              <w:tab w:val="right" w:leader="dot" w:pos="9628"/>
            </w:tabs>
            <w:rPr>
              <w:rFonts w:asciiTheme="minorHAnsi" w:hAnsiTheme="minorHAnsi" w:cstheme="minorBidi"/>
              <w:noProof/>
              <w:sz w:val="22"/>
              <w:szCs w:val="22"/>
            </w:rPr>
          </w:pPr>
          <w:hyperlink w:anchor="_Toc26347710" w:history="1">
            <w:r w:rsidRPr="00C67023">
              <w:rPr>
                <w:rStyle w:val="Kpr"/>
                <w:rFonts w:eastAsia="Times New Roman"/>
                <w:noProof/>
              </w:rPr>
              <w:t>1. TEMA: TEMA: EĞİTİM VE ÖĞRETİME ERİŞİM</w:t>
            </w:r>
            <w:r>
              <w:rPr>
                <w:noProof/>
                <w:webHidden/>
              </w:rPr>
              <w:tab/>
            </w:r>
            <w:r>
              <w:rPr>
                <w:noProof/>
                <w:webHidden/>
              </w:rPr>
              <w:fldChar w:fldCharType="begin"/>
            </w:r>
            <w:r>
              <w:rPr>
                <w:noProof/>
                <w:webHidden/>
              </w:rPr>
              <w:instrText xml:space="preserve"> PAGEREF _Toc26347710 \h </w:instrText>
            </w:r>
            <w:r>
              <w:rPr>
                <w:noProof/>
                <w:webHidden/>
              </w:rPr>
            </w:r>
            <w:r>
              <w:rPr>
                <w:noProof/>
                <w:webHidden/>
              </w:rPr>
              <w:fldChar w:fldCharType="separate"/>
            </w:r>
            <w:r>
              <w:rPr>
                <w:noProof/>
                <w:webHidden/>
              </w:rPr>
              <w:t>30</w:t>
            </w:r>
            <w:r>
              <w:rPr>
                <w:noProof/>
                <w:webHidden/>
              </w:rPr>
              <w:fldChar w:fldCharType="end"/>
            </w:r>
          </w:hyperlink>
        </w:p>
        <w:p w:rsidR="00FB7D82" w:rsidRDefault="00FB7D82">
          <w:pPr>
            <w:pStyle w:val="T2"/>
            <w:tabs>
              <w:tab w:val="right" w:leader="dot" w:pos="9628"/>
            </w:tabs>
            <w:rPr>
              <w:rFonts w:asciiTheme="minorHAnsi" w:hAnsiTheme="minorHAnsi" w:cstheme="minorBidi"/>
              <w:noProof/>
              <w:sz w:val="22"/>
              <w:szCs w:val="22"/>
            </w:rPr>
          </w:pPr>
          <w:hyperlink w:anchor="_Toc26347711" w:history="1">
            <w:r w:rsidRPr="00C67023">
              <w:rPr>
                <w:rStyle w:val="Kpr"/>
                <w:rFonts w:eastAsia="Times New Roman"/>
                <w:noProof/>
              </w:rPr>
              <w:t>2. TEMA: TEMA: Eğitim Ve Öğretimde Kalitenin Artırılması</w:t>
            </w:r>
            <w:r>
              <w:rPr>
                <w:noProof/>
                <w:webHidden/>
              </w:rPr>
              <w:tab/>
            </w:r>
            <w:r>
              <w:rPr>
                <w:noProof/>
                <w:webHidden/>
              </w:rPr>
              <w:fldChar w:fldCharType="begin"/>
            </w:r>
            <w:r>
              <w:rPr>
                <w:noProof/>
                <w:webHidden/>
              </w:rPr>
              <w:instrText xml:space="preserve"> PAGEREF _Toc26347711 \h </w:instrText>
            </w:r>
            <w:r>
              <w:rPr>
                <w:noProof/>
                <w:webHidden/>
              </w:rPr>
            </w:r>
            <w:r>
              <w:rPr>
                <w:noProof/>
                <w:webHidden/>
              </w:rPr>
              <w:fldChar w:fldCharType="separate"/>
            </w:r>
            <w:r>
              <w:rPr>
                <w:noProof/>
                <w:webHidden/>
              </w:rPr>
              <w:t>30</w:t>
            </w:r>
            <w:r>
              <w:rPr>
                <w:noProof/>
                <w:webHidden/>
              </w:rPr>
              <w:fldChar w:fldCharType="end"/>
            </w:r>
          </w:hyperlink>
        </w:p>
        <w:p w:rsidR="00FB7D82" w:rsidRDefault="00FB7D82">
          <w:pPr>
            <w:pStyle w:val="T2"/>
            <w:tabs>
              <w:tab w:val="right" w:leader="dot" w:pos="9628"/>
            </w:tabs>
            <w:rPr>
              <w:rFonts w:asciiTheme="minorHAnsi" w:hAnsiTheme="minorHAnsi" w:cstheme="minorBidi"/>
              <w:noProof/>
              <w:sz w:val="22"/>
              <w:szCs w:val="22"/>
            </w:rPr>
          </w:pPr>
          <w:hyperlink w:anchor="_Toc26347712" w:history="1">
            <w:r w:rsidRPr="00C67023">
              <w:rPr>
                <w:rStyle w:val="Kpr"/>
                <w:rFonts w:eastAsia="Times New Roman"/>
                <w:noProof/>
              </w:rPr>
              <w:t>3. TEMA: TEMA: KURUMSAL KAPASİTE</w:t>
            </w:r>
            <w:r>
              <w:rPr>
                <w:noProof/>
                <w:webHidden/>
              </w:rPr>
              <w:tab/>
            </w:r>
            <w:r>
              <w:rPr>
                <w:noProof/>
                <w:webHidden/>
              </w:rPr>
              <w:fldChar w:fldCharType="begin"/>
            </w:r>
            <w:r>
              <w:rPr>
                <w:noProof/>
                <w:webHidden/>
              </w:rPr>
              <w:instrText xml:space="preserve"> PAGEREF _Toc26347712 \h </w:instrText>
            </w:r>
            <w:r>
              <w:rPr>
                <w:noProof/>
                <w:webHidden/>
              </w:rPr>
            </w:r>
            <w:r>
              <w:rPr>
                <w:noProof/>
                <w:webHidden/>
              </w:rPr>
              <w:fldChar w:fldCharType="separate"/>
            </w:r>
            <w:r>
              <w:rPr>
                <w:noProof/>
                <w:webHidden/>
              </w:rPr>
              <w:t>30</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13" w:history="1">
            <w:r w:rsidRPr="00C67023">
              <w:rPr>
                <w:rStyle w:val="Kpr"/>
                <w:noProof/>
              </w:rPr>
              <w:t>Misyon:</w:t>
            </w:r>
            <w:r>
              <w:rPr>
                <w:noProof/>
                <w:webHidden/>
              </w:rPr>
              <w:tab/>
            </w:r>
            <w:r>
              <w:rPr>
                <w:noProof/>
                <w:webHidden/>
              </w:rPr>
              <w:fldChar w:fldCharType="begin"/>
            </w:r>
            <w:r>
              <w:rPr>
                <w:noProof/>
                <w:webHidden/>
              </w:rPr>
              <w:instrText xml:space="preserve"> PAGEREF _Toc26347713 \h </w:instrText>
            </w:r>
            <w:r>
              <w:rPr>
                <w:noProof/>
                <w:webHidden/>
              </w:rPr>
            </w:r>
            <w:r>
              <w:rPr>
                <w:noProof/>
                <w:webHidden/>
              </w:rPr>
              <w:fldChar w:fldCharType="separate"/>
            </w:r>
            <w:r>
              <w:rPr>
                <w:noProof/>
                <w:webHidden/>
              </w:rPr>
              <w:t>31</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14" w:history="1">
            <w:r w:rsidRPr="00C67023">
              <w:rPr>
                <w:rStyle w:val="Kpr"/>
                <w:noProof/>
              </w:rPr>
              <w:t>Vizyon:</w:t>
            </w:r>
            <w:r>
              <w:rPr>
                <w:noProof/>
                <w:webHidden/>
              </w:rPr>
              <w:tab/>
            </w:r>
            <w:r>
              <w:rPr>
                <w:noProof/>
                <w:webHidden/>
              </w:rPr>
              <w:fldChar w:fldCharType="begin"/>
            </w:r>
            <w:r>
              <w:rPr>
                <w:noProof/>
                <w:webHidden/>
              </w:rPr>
              <w:instrText xml:space="preserve"> PAGEREF _Toc26347714 \h </w:instrText>
            </w:r>
            <w:r>
              <w:rPr>
                <w:noProof/>
                <w:webHidden/>
              </w:rPr>
            </w:r>
            <w:r>
              <w:rPr>
                <w:noProof/>
                <w:webHidden/>
              </w:rPr>
              <w:fldChar w:fldCharType="separate"/>
            </w:r>
            <w:r>
              <w:rPr>
                <w:noProof/>
                <w:webHidden/>
              </w:rPr>
              <w:t>31</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15" w:history="1">
            <w:r w:rsidRPr="00C67023">
              <w:rPr>
                <w:rStyle w:val="Kpr"/>
                <w:noProof/>
              </w:rPr>
              <w:t>Temel Değerler:</w:t>
            </w:r>
            <w:r>
              <w:rPr>
                <w:noProof/>
                <w:webHidden/>
              </w:rPr>
              <w:tab/>
            </w:r>
            <w:r>
              <w:rPr>
                <w:noProof/>
                <w:webHidden/>
              </w:rPr>
              <w:fldChar w:fldCharType="begin"/>
            </w:r>
            <w:r>
              <w:rPr>
                <w:noProof/>
                <w:webHidden/>
              </w:rPr>
              <w:instrText xml:space="preserve"> PAGEREF _Toc26347715 \h </w:instrText>
            </w:r>
            <w:r>
              <w:rPr>
                <w:noProof/>
                <w:webHidden/>
              </w:rPr>
            </w:r>
            <w:r>
              <w:rPr>
                <w:noProof/>
                <w:webHidden/>
              </w:rPr>
              <w:fldChar w:fldCharType="separate"/>
            </w:r>
            <w:r>
              <w:rPr>
                <w:noProof/>
                <w:webHidden/>
              </w:rPr>
              <w:t>31</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16" w:history="1">
            <w:r w:rsidRPr="00C67023">
              <w:rPr>
                <w:rStyle w:val="Kpr"/>
                <w:noProof/>
              </w:rPr>
              <w:t>EĞİTİM VE ÖĞRETİME ERİŞİM</w:t>
            </w:r>
            <w:r>
              <w:rPr>
                <w:noProof/>
                <w:webHidden/>
              </w:rPr>
              <w:tab/>
            </w:r>
            <w:r>
              <w:rPr>
                <w:noProof/>
                <w:webHidden/>
              </w:rPr>
              <w:fldChar w:fldCharType="begin"/>
            </w:r>
            <w:r>
              <w:rPr>
                <w:noProof/>
                <w:webHidden/>
              </w:rPr>
              <w:instrText xml:space="preserve"> PAGEREF _Toc26347716 \h </w:instrText>
            </w:r>
            <w:r>
              <w:rPr>
                <w:noProof/>
                <w:webHidden/>
              </w:rPr>
            </w:r>
            <w:r>
              <w:rPr>
                <w:noProof/>
                <w:webHidden/>
              </w:rPr>
              <w:fldChar w:fldCharType="separate"/>
            </w:r>
            <w:r>
              <w:rPr>
                <w:noProof/>
                <w:webHidden/>
              </w:rPr>
              <w:t>32</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17" w:history="1">
            <w:r w:rsidRPr="00C67023">
              <w:rPr>
                <w:rStyle w:val="Kpr"/>
                <w:noProof/>
              </w:rPr>
              <w:t>EĞİTİM VE ÖĞRETİMDE KALİTENİN ARTIRILMASI</w:t>
            </w:r>
            <w:r>
              <w:rPr>
                <w:noProof/>
                <w:webHidden/>
              </w:rPr>
              <w:tab/>
            </w:r>
            <w:r>
              <w:rPr>
                <w:noProof/>
                <w:webHidden/>
              </w:rPr>
              <w:fldChar w:fldCharType="begin"/>
            </w:r>
            <w:r>
              <w:rPr>
                <w:noProof/>
                <w:webHidden/>
              </w:rPr>
              <w:instrText xml:space="preserve"> PAGEREF _Toc26347717 \h </w:instrText>
            </w:r>
            <w:r>
              <w:rPr>
                <w:noProof/>
                <w:webHidden/>
              </w:rPr>
            </w:r>
            <w:r>
              <w:rPr>
                <w:noProof/>
                <w:webHidden/>
              </w:rPr>
              <w:fldChar w:fldCharType="separate"/>
            </w:r>
            <w:r>
              <w:rPr>
                <w:noProof/>
                <w:webHidden/>
              </w:rPr>
              <w:t>33</w:t>
            </w:r>
            <w:r>
              <w:rPr>
                <w:noProof/>
                <w:webHidden/>
              </w:rPr>
              <w:fldChar w:fldCharType="end"/>
            </w:r>
          </w:hyperlink>
        </w:p>
        <w:p w:rsidR="00FB7D82" w:rsidRDefault="00FB7D82">
          <w:pPr>
            <w:pStyle w:val="T1"/>
            <w:tabs>
              <w:tab w:val="right" w:leader="dot" w:pos="9628"/>
            </w:tabs>
            <w:rPr>
              <w:rFonts w:asciiTheme="minorHAnsi" w:hAnsiTheme="minorHAnsi" w:cstheme="minorBidi"/>
              <w:noProof/>
              <w:sz w:val="22"/>
              <w:szCs w:val="22"/>
            </w:rPr>
          </w:pPr>
          <w:hyperlink w:anchor="_Toc26347718" w:history="1">
            <w:r w:rsidRPr="00C67023">
              <w:rPr>
                <w:rStyle w:val="Kpr"/>
                <w:noProof/>
              </w:rPr>
              <w:t>KURUMSAL KAPASİTE</w:t>
            </w:r>
            <w:r>
              <w:rPr>
                <w:noProof/>
                <w:webHidden/>
              </w:rPr>
              <w:tab/>
            </w:r>
            <w:r>
              <w:rPr>
                <w:noProof/>
                <w:webHidden/>
              </w:rPr>
              <w:fldChar w:fldCharType="begin"/>
            </w:r>
            <w:r>
              <w:rPr>
                <w:noProof/>
                <w:webHidden/>
              </w:rPr>
              <w:instrText xml:space="preserve"> PAGEREF _Toc26347718 \h </w:instrText>
            </w:r>
            <w:r>
              <w:rPr>
                <w:noProof/>
                <w:webHidden/>
              </w:rPr>
            </w:r>
            <w:r>
              <w:rPr>
                <w:noProof/>
                <w:webHidden/>
              </w:rPr>
              <w:fldChar w:fldCharType="separate"/>
            </w:r>
            <w:r>
              <w:rPr>
                <w:noProof/>
                <w:webHidden/>
              </w:rPr>
              <w:t>35</w:t>
            </w:r>
            <w:r>
              <w:rPr>
                <w:noProof/>
                <w:webHidden/>
              </w:rPr>
              <w:fldChar w:fldCharType="end"/>
            </w:r>
          </w:hyperlink>
        </w:p>
        <w:p w:rsidR="00A0528B" w:rsidRDefault="00A0528B">
          <w:r>
            <w:fldChar w:fldCharType="end"/>
          </w:r>
        </w:p>
      </w:sdtContent>
    </w:sdt>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FB7D82" w:rsidRDefault="00FB7D82">
      <w:pPr>
        <w:pStyle w:val="Balk1"/>
        <w:divId w:val="1220628056"/>
        <w:rPr>
          <w:rFonts w:eastAsia="Times New Roman"/>
        </w:rPr>
      </w:pPr>
    </w:p>
    <w:p w:rsidR="00CB61DB" w:rsidRPr="00EF117F" w:rsidRDefault="00CB61DB">
      <w:pPr>
        <w:pStyle w:val="Balk1"/>
        <w:divId w:val="1220628056"/>
        <w:rPr>
          <w:rFonts w:eastAsia="Times New Roman"/>
        </w:rPr>
      </w:pPr>
      <w:bookmarkStart w:id="0" w:name="_Toc26347676"/>
      <w:r w:rsidRPr="00EF117F">
        <w:rPr>
          <w:rFonts w:eastAsia="Times New Roman"/>
        </w:rPr>
        <w:t>Okul Müdürünün Önsözü</w:t>
      </w:r>
      <w:bookmarkEnd w:id="0"/>
    </w:p>
    <w:p w:rsidR="00CB61DB" w:rsidRPr="00EF117F" w:rsidRDefault="006376C9">
      <w:pPr>
        <w:ind w:left="-426" w:right="503" w:firstLine="426"/>
        <w:jc w:val="both"/>
        <w:divId w:val="328214419"/>
        <w:rPr>
          <w:sz w:val="23"/>
          <w:szCs w:val="23"/>
        </w:rPr>
      </w:pPr>
      <w:r w:rsidRPr="00EF117F">
        <w:rPr>
          <w:noProof/>
          <w:sz w:val="23"/>
          <w:szCs w:val="23"/>
        </w:rPr>
        <w:drawing>
          <wp:anchor distT="0" distB="0" distL="114300" distR="114300" simplePos="0" relativeHeight="251693056" behindDoc="0" locked="0" layoutInCell="1" allowOverlap="1">
            <wp:simplePos x="0" y="0"/>
            <wp:positionH relativeFrom="column">
              <wp:posOffset>2614930</wp:posOffset>
            </wp:positionH>
            <wp:positionV relativeFrom="paragraph">
              <wp:posOffset>187325</wp:posOffset>
            </wp:positionV>
            <wp:extent cx="3548380" cy="2661285"/>
            <wp:effectExtent l="190500" t="152400" r="166370" b="139065"/>
            <wp:wrapSquare wrapText="bothSides"/>
            <wp:docPr id="10" name="Resim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G_33471.jpg"/>
                    <pic:cNvPicPr/>
                  </pic:nvPicPr>
                  <pic:blipFill>
                    <a:blip r:embed="rId11" cstate="print"/>
                    <a:stretch>
                      <a:fillRect/>
                    </a:stretch>
                  </pic:blipFill>
                  <pic:spPr>
                    <a:xfrm>
                      <a:off x="0" y="0"/>
                      <a:ext cx="3548380" cy="2661285"/>
                    </a:xfrm>
                    <a:prstGeom prst="rect">
                      <a:avLst/>
                    </a:prstGeom>
                    <a:ln>
                      <a:noFill/>
                    </a:ln>
                    <a:effectLst>
                      <a:outerShdw blurRad="190500" algn="tl" rotWithShape="0">
                        <a:srgbClr val="000000">
                          <a:alpha val="70000"/>
                        </a:srgbClr>
                      </a:outerShdw>
                    </a:effectLst>
                  </pic:spPr>
                </pic:pic>
              </a:graphicData>
            </a:graphic>
          </wp:anchor>
        </w:drawing>
      </w:r>
      <w:r w:rsidR="00CB61DB" w:rsidRPr="00EF117F">
        <w:rPr>
          <w:sz w:val="23"/>
          <w:szCs w:val="23"/>
        </w:rPr>
        <w:t>Gelişen ve değişen dünyada hayatı en iyi okuyabilmek, anlayabilmek ve yaşayabilmek için eğitim bir zorunluluktur.  Doğru eğitim, belleğe yüklenen bilgi değil yaşam kalitesini yükselten, düşünce ufkunu geliştiren eğitimdir. Eğitim,  gelişmenin kesintisiz uygulandığı, sonu olmayan bir süreçtir.  Eğitimde gelişmenin gerçekleşebilmesi için geleceğin öngörülebilmesi,  sorunların çözümü ve ihtiyaçların karşılanması için yenilenebilir bir planlanmanın olması gerekir. Ulaşılan her kalite evresinde eğitim sistemi ve teknolojide meydana gelen yenilikler yakalanmalı ve değişiklikler özümsenmelidir. Okul bütün bunların buluştuğu yer olmalıdır.</w:t>
      </w:r>
    </w:p>
    <w:p w:rsidR="00CB61DB" w:rsidRPr="00EF117F" w:rsidRDefault="00CB61DB">
      <w:pPr>
        <w:ind w:left="-426" w:right="503" w:firstLine="710"/>
        <w:jc w:val="both"/>
        <w:divId w:val="328214419"/>
        <w:rPr>
          <w:sz w:val="23"/>
          <w:szCs w:val="23"/>
        </w:rPr>
      </w:pPr>
      <w:r w:rsidRPr="00EF117F">
        <w:rPr>
          <w:sz w:val="23"/>
          <w:szCs w:val="23"/>
        </w:rPr>
        <w:t xml:space="preserve">Okul, aktif ve planlı bir eğitim alanıdır. Okullarda sınıf geçme ve seviye kazanmak için belirlenen not bariyeri temel hedef olmamalıdır. Öğrenciye öğrenme isteğini geliştirme, öğrenme metodunu kavratma esas amaç olmalıdır. Başarının ön koşulu; bilgiye ulaşabilmek, analiz ve sentez kabiliyetini geliştirebilmek, mantıksal veriler elde edebilmeyi bir yaşam tarzına dönüştürebilmektir. Okullar hata yapma korkusundan, cezalandırılma ve eleştirilme kaygısından arınmalıdır. Takım çalışması ile hedeflenen yolda elde edilen kazanımlar,  deneyimlerle yoğrulmalı; geleceğe yeni pencereler açılmalıdır. </w:t>
      </w:r>
    </w:p>
    <w:p w:rsidR="00CB61DB" w:rsidRPr="00EF117F" w:rsidRDefault="00CB61DB">
      <w:pPr>
        <w:ind w:left="-426" w:right="503"/>
        <w:jc w:val="both"/>
        <w:divId w:val="328214419"/>
        <w:rPr>
          <w:sz w:val="23"/>
          <w:szCs w:val="23"/>
        </w:rPr>
      </w:pPr>
      <w:r w:rsidRPr="00EF117F">
        <w:rPr>
          <w:rFonts w:eastAsia="Calibri"/>
          <w:bCs/>
          <w:sz w:val="23"/>
          <w:szCs w:val="23"/>
        </w:rPr>
        <w:t xml:space="preserve">        Değişen ve ilerleyen teknolojiyi izlemek, eğitimde kalite ve verimliliği artırmak, çağın getirdiği değişim ve gelişimleri doğru algılayıp içselleştirmek, büyümeyi hızlı ve sağlıklı bir süreç içerisinde gerçekleştirmek ve belirlenen hedeflere ulaşabilmek; ancak doğru yapılmış bir stratejik plan ve bu planın etkin bir şekilde uygulanması ile mümkündür.</w:t>
      </w:r>
    </w:p>
    <w:p w:rsidR="00CB61DB" w:rsidRPr="00EF117F" w:rsidRDefault="00CB61DB">
      <w:pPr>
        <w:ind w:left="-426" w:right="503"/>
        <w:jc w:val="both"/>
        <w:divId w:val="328214419"/>
        <w:rPr>
          <w:sz w:val="23"/>
          <w:szCs w:val="23"/>
        </w:rPr>
      </w:pPr>
      <w:r w:rsidRPr="00EF117F">
        <w:rPr>
          <w:sz w:val="23"/>
          <w:szCs w:val="23"/>
        </w:rPr>
        <w:lastRenderedPageBreak/>
        <w:t xml:space="preserve">        Adıyaman </w:t>
      </w:r>
      <w:proofErr w:type="spellStart"/>
      <w:r w:rsidRPr="00EF117F">
        <w:rPr>
          <w:sz w:val="23"/>
          <w:szCs w:val="23"/>
        </w:rPr>
        <w:t>Erdemir</w:t>
      </w:r>
      <w:proofErr w:type="spellEnd"/>
      <w:r w:rsidRPr="00EF117F">
        <w:rPr>
          <w:sz w:val="23"/>
          <w:szCs w:val="23"/>
        </w:rPr>
        <w:t xml:space="preserve"> Mesleki ve Teknik Anadolu Lisesi iç dinamiklerini kullanarak, ekip çalışmasıyla, yetişen öğrencileriyle geleceğe yol almaktadır. Okulumuz; genel olarak sağlık mesleki alanda eğitim yapan,  nitelikli sağlık elemanı yetiştirmeyi amaçlayan, başarı ve zekâ seviyeleri yüksek öğrencileri eğiten bir kurumdur. Mesleki ve akademik başarı ile birlikte, sosyal, kültürel ve sportif faaliyetlerde de öncü bir okul rolü almayı hedeflemiştir.</w:t>
      </w:r>
    </w:p>
    <w:p w:rsidR="00CB61DB" w:rsidRPr="00EF117F" w:rsidRDefault="00CB61DB">
      <w:pPr>
        <w:ind w:left="-426" w:right="503"/>
        <w:jc w:val="both"/>
        <w:divId w:val="328214419"/>
        <w:rPr>
          <w:sz w:val="23"/>
          <w:szCs w:val="23"/>
        </w:rPr>
      </w:pPr>
      <w:r w:rsidRPr="00EF117F">
        <w:rPr>
          <w:rFonts w:eastAsia="Calibri"/>
          <w:sz w:val="23"/>
          <w:szCs w:val="23"/>
        </w:rPr>
        <w:t xml:space="preserve">      Okulumuzun 20</w:t>
      </w:r>
      <w:r w:rsidR="006A4EB7">
        <w:rPr>
          <w:rFonts w:eastAsia="Calibri"/>
          <w:sz w:val="23"/>
          <w:szCs w:val="23"/>
        </w:rPr>
        <w:t>19</w:t>
      </w:r>
      <w:r w:rsidRPr="00EF117F">
        <w:rPr>
          <w:rFonts w:eastAsia="Calibri"/>
          <w:sz w:val="23"/>
          <w:szCs w:val="23"/>
        </w:rPr>
        <w:t>- 20</w:t>
      </w:r>
      <w:r w:rsidR="006A4EB7">
        <w:rPr>
          <w:rFonts w:eastAsia="Calibri"/>
          <w:sz w:val="23"/>
          <w:szCs w:val="23"/>
        </w:rPr>
        <w:t>23</w:t>
      </w:r>
      <w:r w:rsidRPr="00EF117F">
        <w:rPr>
          <w:rFonts w:eastAsia="Calibri"/>
          <w:sz w:val="23"/>
          <w:szCs w:val="23"/>
        </w:rPr>
        <w:t xml:space="preserve"> yılları arasında yürüteceği etkinlikleri kapsayan bu planlama sürecine tüm yönetici ve çalışanların katılım ve katkısı sağlanmaya çalışılmıştır. Okulumuzun Stratejik Planı, mevcut durum analizi, </w:t>
      </w:r>
      <w:proofErr w:type="gramStart"/>
      <w:r w:rsidRPr="00EF117F">
        <w:rPr>
          <w:rFonts w:eastAsia="Calibri"/>
          <w:sz w:val="23"/>
          <w:szCs w:val="23"/>
        </w:rPr>
        <w:t>misyon</w:t>
      </w:r>
      <w:proofErr w:type="gramEnd"/>
      <w:r w:rsidRPr="00EF117F">
        <w:rPr>
          <w:rFonts w:eastAsia="Calibri"/>
          <w:sz w:val="23"/>
          <w:szCs w:val="23"/>
        </w:rPr>
        <w:t xml:space="preserve"> ve vizyon oluşturulması, stratejik amaçlar bu amaçlara yönelik ölçülebilir hedefler, hedeflerin gerçekleştirilmesine yönelik etkinlik ve projeler, bütçeleme, etkinliklerin izleme-değerlendirme ve önceden belirlenen kriterler doğrultusunda performans ölçüm süreçlerini kapsamaktadır.</w:t>
      </w:r>
    </w:p>
    <w:p w:rsidR="00CB61DB" w:rsidRPr="00EF117F" w:rsidRDefault="00CB61DB">
      <w:pPr>
        <w:ind w:left="-426" w:right="503"/>
        <w:jc w:val="both"/>
        <w:divId w:val="328214419"/>
        <w:rPr>
          <w:sz w:val="23"/>
          <w:szCs w:val="23"/>
        </w:rPr>
      </w:pPr>
      <w:r w:rsidRPr="00EF117F">
        <w:rPr>
          <w:rFonts w:eastAsia="Calibri"/>
          <w:sz w:val="23"/>
          <w:szCs w:val="23"/>
        </w:rPr>
        <w:t xml:space="preserve">        Bilgi çağının gerektirdiği yeniliklere açık, gelişmiş eğitim metotlarını ve tekniklerini kullanan, çağdaş uygarlık düzeyinde bireyler yetiştiren kurumumuz, ülkemiz gençlerine eğitim vermeye inançla devam edecektir.</w:t>
      </w:r>
    </w:p>
    <w:p w:rsidR="00CB61DB" w:rsidRPr="00EF117F" w:rsidRDefault="006A4EB7" w:rsidP="006A4EB7">
      <w:pPr>
        <w:spacing w:before="100" w:beforeAutospacing="1" w:after="100" w:afterAutospacing="1"/>
        <w:ind w:left="2124" w:right="1417"/>
        <w:jc w:val="both"/>
        <w:divId w:val="328214419"/>
      </w:pPr>
      <w:r>
        <w:rPr>
          <w:b/>
        </w:rPr>
        <w:t xml:space="preserve">   Osman ÖZSÜRÜNÇ</w:t>
      </w:r>
    </w:p>
    <w:p w:rsidR="00CB61DB" w:rsidRPr="00EF117F" w:rsidRDefault="00CB61DB">
      <w:pPr>
        <w:ind w:left="1701" w:right="1416"/>
        <w:jc w:val="both"/>
        <w:divId w:val="328214419"/>
      </w:pPr>
      <w:r w:rsidRPr="00EF117F">
        <w:tab/>
      </w:r>
      <w:r w:rsidRPr="00EF117F">
        <w:tab/>
        <w:t>Okul Müdürü</w:t>
      </w:r>
    </w:p>
    <w:p w:rsidR="00CB61DB" w:rsidRPr="00EF117F" w:rsidRDefault="00CB61DB">
      <w:pPr>
        <w:pStyle w:val="Balk1"/>
        <w:rPr>
          <w:rFonts w:eastAsia="Times New Roman"/>
        </w:rPr>
      </w:pPr>
      <w:r w:rsidRPr="00EF117F">
        <w:rPr>
          <w:rFonts w:eastAsia="Times New Roman"/>
          <w:sz w:val="18"/>
          <w:szCs w:val="18"/>
        </w:rPr>
        <w:br w:type="page"/>
      </w:r>
      <w:bookmarkStart w:id="1" w:name="_Toc26347677"/>
      <w:r w:rsidRPr="00EF117F">
        <w:rPr>
          <w:rFonts w:eastAsia="Times New Roman"/>
        </w:rPr>
        <w:lastRenderedPageBreak/>
        <w:t>Stratejik Planın Amacı</w:t>
      </w:r>
      <w:bookmarkEnd w:id="1"/>
    </w:p>
    <w:p w:rsidR="00CB61DB" w:rsidRPr="00EF117F" w:rsidRDefault="00CB61DB">
      <w:pPr>
        <w:ind w:left="-567" w:right="-142" w:firstLine="708"/>
        <w:jc w:val="both"/>
        <w:divId w:val="1306203100"/>
        <w:rPr>
          <w:sz w:val="23"/>
          <w:szCs w:val="23"/>
        </w:rPr>
      </w:pPr>
      <w:r w:rsidRPr="00EF117F">
        <w:rPr>
          <w:rFonts w:eastAsia="Calibri"/>
          <w:sz w:val="23"/>
          <w:szCs w:val="23"/>
        </w:rPr>
        <w:t xml:space="preserve">Stratejik Planlama bir kurumda görev alan her kademedeki kişinin katılımını ve kurum yöneticisinin tam desteğini içeren sonuç almaya yönelik çabaların bütününü teşkil eder. Bu anlamda paydaşların ihtiyaç ve beklentileri, kurumun </w:t>
      </w:r>
      <w:proofErr w:type="gramStart"/>
      <w:r w:rsidRPr="00EF117F">
        <w:rPr>
          <w:rFonts w:eastAsia="Calibri"/>
          <w:sz w:val="23"/>
          <w:szCs w:val="23"/>
        </w:rPr>
        <w:t>misyonu</w:t>
      </w:r>
      <w:proofErr w:type="gramEnd"/>
      <w:r w:rsidRPr="00EF117F">
        <w:rPr>
          <w:rFonts w:eastAsia="Calibri"/>
          <w:sz w:val="23"/>
          <w:szCs w:val="23"/>
        </w:rPr>
        <w:t xml:space="preserve"> çerçevesinde, gelecekteki vizyonuna ulaşmak için amaçlar, hedefler ve bunlara ulaşmasını sağlayacak etkinlik ve projeler belirlemesini gerektiren,  bütçenin, kurum önceliklerindeki amaç ve hedeflere göre harcanmasına rehberlik edip yol gösteren eylem planları, etkinlik ve projeler, performans göstergeleri ile sürekli bir izleme ve değerlendirme sağlayan, aynı zamanda, sürekli iyileştirme ve geliştirmeyi amaçlayan bir süreçtir. Bir stratejik plan aşağıda yer alan beş temel soruya verilen yanıtların yer aldığı bir rehber niteliği taşır:</w:t>
      </w:r>
    </w:p>
    <w:p w:rsidR="00CB61DB" w:rsidRPr="0096029C" w:rsidRDefault="00CB61DB" w:rsidP="0096029C">
      <w:pPr>
        <w:pStyle w:val="ListeParagraf"/>
        <w:numPr>
          <w:ilvl w:val="0"/>
          <w:numId w:val="5"/>
        </w:numPr>
        <w:spacing w:after="200" w:line="276" w:lineRule="auto"/>
        <w:jc w:val="both"/>
        <w:divId w:val="1306203100"/>
        <w:rPr>
          <w:sz w:val="23"/>
          <w:szCs w:val="23"/>
        </w:rPr>
      </w:pPr>
      <w:r w:rsidRPr="0096029C">
        <w:rPr>
          <w:rFonts w:eastAsia="Calibri"/>
          <w:sz w:val="23"/>
          <w:szCs w:val="23"/>
        </w:rPr>
        <w:t xml:space="preserve">Şu anda neredeyiz? </w:t>
      </w:r>
    </w:p>
    <w:p w:rsidR="00CB61DB" w:rsidRPr="0096029C" w:rsidRDefault="00CB61DB" w:rsidP="0096029C">
      <w:pPr>
        <w:pStyle w:val="ListeParagraf"/>
        <w:numPr>
          <w:ilvl w:val="0"/>
          <w:numId w:val="5"/>
        </w:numPr>
        <w:spacing w:after="200" w:line="276" w:lineRule="auto"/>
        <w:jc w:val="both"/>
        <w:divId w:val="1306203100"/>
        <w:rPr>
          <w:sz w:val="23"/>
          <w:szCs w:val="23"/>
        </w:rPr>
      </w:pPr>
      <w:r w:rsidRPr="0096029C">
        <w:rPr>
          <w:rFonts w:eastAsia="Calibri"/>
          <w:sz w:val="23"/>
          <w:szCs w:val="23"/>
        </w:rPr>
        <w:t xml:space="preserve">Nerede olmayı istiyoruz? </w:t>
      </w:r>
    </w:p>
    <w:p w:rsidR="00CB61DB" w:rsidRPr="0096029C" w:rsidRDefault="00CB61DB" w:rsidP="0096029C">
      <w:pPr>
        <w:pStyle w:val="ListeParagraf"/>
        <w:numPr>
          <w:ilvl w:val="0"/>
          <w:numId w:val="5"/>
        </w:numPr>
        <w:spacing w:after="200" w:line="276" w:lineRule="auto"/>
        <w:jc w:val="both"/>
        <w:divId w:val="1306203100"/>
        <w:rPr>
          <w:sz w:val="23"/>
          <w:szCs w:val="23"/>
        </w:rPr>
      </w:pPr>
      <w:r w:rsidRPr="0096029C">
        <w:rPr>
          <w:rFonts w:eastAsia="Calibri"/>
          <w:sz w:val="23"/>
          <w:szCs w:val="23"/>
        </w:rPr>
        <w:t>Olmak istediğimiz yere nasıl ulaşabiliriz?</w:t>
      </w:r>
    </w:p>
    <w:p w:rsidR="00CB61DB" w:rsidRPr="0096029C" w:rsidRDefault="00CB61DB" w:rsidP="0096029C">
      <w:pPr>
        <w:pStyle w:val="ListeParagraf"/>
        <w:numPr>
          <w:ilvl w:val="0"/>
          <w:numId w:val="5"/>
        </w:numPr>
        <w:spacing w:after="200" w:line="276" w:lineRule="auto"/>
        <w:jc w:val="both"/>
        <w:divId w:val="1306203100"/>
        <w:rPr>
          <w:sz w:val="23"/>
          <w:szCs w:val="23"/>
        </w:rPr>
      </w:pPr>
      <w:r w:rsidRPr="0096029C">
        <w:rPr>
          <w:rFonts w:eastAsia="Calibri"/>
          <w:sz w:val="23"/>
          <w:szCs w:val="23"/>
        </w:rPr>
        <w:t>Gelişmemizi nasıl ölçebiliriz?</w:t>
      </w:r>
    </w:p>
    <w:p w:rsidR="00CB61DB" w:rsidRPr="0096029C" w:rsidRDefault="00CB61DB" w:rsidP="0096029C">
      <w:pPr>
        <w:pStyle w:val="ListeParagraf"/>
        <w:numPr>
          <w:ilvl w:val="0"/>
          <w:numId w:val="5"/>
        </w:numPr>
        <w:spacing w:after="200" w:line="276" w:lineRule="auto"/>
        <w:jc w:val="both"/>
        <w:divId w:val="1306203100"/>
        <w:rPr>
          <w:sz w:val="23"/>
          <w:szCs w:val="23"/>
        </w:rPr>
      </w:pPr>
      <w:r w:rsidRPr="0096029C">
        <w:rPr>
          <w:rFonts w:eastAsia="Calibri"/>
          <w:sz w:val="23"/>
          <w:szCs w:val="23"/>
        </w:rPr>
        <w:t xml:space="preserve">Gelişmemize yönelik yol haritamızı nasıl saptayabiliriz ve denetleyebiliriz? </w:t>
      </w:r>
    </w:p>
    <w:p w:rsidR="00CB61DB" w:rsidRPr="00EF117F" w:rsidRDefault="00CB61DB">
      <w:pPr>
        <w:tabs>
          <w:tab w:val="left" w:pos="9497"/>
        </w:tabs>
        <w:ind w:left="-567" w:right="-1" w:firstLine="708"/>
        <w:jc w:val="both"/>
        <w:divId w:val="1306203100"/>
        <w:rPr>
          <w:sz w:val="23"/>
          <w:szCs w:val="23"/>
        </w:rPr>
      </w:pPr>
      <w:r w:rsidRPr="00EF117F">
        <w:rPr>
          <w:rFonts w:eastAsia="Calibri"/>
          <w:sz w:val="23"/>
          <w:szCs w:val="23"/>
        </w:rPr>
        <w:t>Bu sorulara verilecek yanıtlar ve stratejik planın diğer unsurları stratejik planlama belgesinin içeriğini oluşturur.</w:t>
      </w:r>
    </w:p>
    <w:p w:rsidR="00CB61DB" w:rsidRPr="00EF117F" w:rsidRDefault="00CB61DB">
      <w:pPr>
        <w:ind w:left="-567" w:right="-1" w:firstLine="709"/>
        <w:jc w:val="both"/>
        <w:divId w:val="1306203100"/>
        <w:rPr>
          <w:sz w:val="23"/>
          <w:szCs w:val="23"/>
        </w:rPr>
      </w:pPr>
      <w:r w:rsidRPr="00EF117F">
        <w:rPr>
          <w:rFonts w:eastAsia="Calibri"/>
          <w:sz w:val="23"/>
          <w:szCs w:val="23"/>
        </w:rPr>
        <w:t>Kurumların kurumsal öngörüyle hareket ederek, bugün sahip oldukları kaynakları gelecekte ortaya çıkabilecek durumlara göre yönlendirmeleri açısından, stratejik yönetimin ilk aşaması olan stratejik planlamayı yapmaları kaçınılmaz hâle gelmektedir.</w:t>
      </w:r>
    </w:p>
    <w:p w:rsidR="00CB61DB" w:rsidRPr="00EF117F" w:rsidRDefault="00CB61DB">
      <w:pPr>
        <w:pStyle w:val="Balk1"/>
        <w:divId w:val="1961449216"/>
        <w:rPr>
          <w:rFonts w:eastAsia="Times New Roman"/>
        </w:rPr>
      </w:pPr>
      <w:bookmarkStart w:id="2" w:name="_Toc26347678"/>
      <w:r w:rsidRPr="00EF117F">
        <w:rPr>
          <w:rFonts w:eastAsia="Times New Roman"/>
        </w:rPr>
        <w:t>Stratejik Planın Kapsamı</w:t>
      </w:r>
      <w:bookmarkEnd w:id="2"/>
    </w:p>
    <w:p w:rsidR="00CB61DB" w:rsidRPr="00EF117F" w:rsidRDefault="00CB61DB">
      <w:pPr>
        <w:adjustRightInd w:val="0"/>
        <w:ind w:firstLine="708"/>
        <w:divId w:val="723065640"/>
        <w:rPr>
          <w:sz w:val="23"/>
          <w:szCs w:val="23"/>
        </w:rPr>
      </w:pPr>
      <w:proofErr w:type="gramStart"/>
      <w:r w:rsidRPr="00EF117F">
        <w:rPr>
          <w:sz w:val="23"/>
          <w:szCs w:val="23"/>
        </w:rPr>
        <w:t xml:space="preserve">Adıyaman </w:t>
      </w:r>
      <w:proofErr w:type="spellStart"/>
      <w:r w:rsidRPr="00EF117F">
        <w:rPr>
          <w:sz w:val="23"/>
          <w:szCs w:val="23"/>
        </w:rPr>
        <w:t>Erdemir</w:t>
      </w:r>
      <w:proofErr w:type="spellEnd"/>
      <w:r w:rsidRPr="00EF117F">
        <w:rPr>
          <w:sz w:val="23"/>
          <w:szCs w:val="23"/>
        </w:rPr>
        <w:t xml:space="preserve"> mesleki ve Teknik Anadolu Lisesinde strateji plan hazırlık çalışmalarının kapsamı ve yöntemi, 5018 sayılı Kamu Mali Yönetimi ve Kontrol Kanunu’nun 9. Maddesi, MEB Strateji Geliştirme Başkanlığı 2010/14 sayılı genelge, Millî Eğitim Bakanlığı ve Milli Eğitim Müdürlüğü Stratejik Planlamaya ilişkin Usul ve Esaslar Hakkında Yönetmelik göz önünde bulundurularak belirlenmiştir.</w:t>
      </w:r>
      <w:proofErr w:type="gramEnd"/>
    </w:p>
    <w:p w:rsidR="00CB61DB" w:rsidRPr="00EF117F" w:rsidRDefault="00CB61DB">
      <w:pPr>
        <w:adjustRightInd w:val="0"/>
        <w:divId w:val="723065640"/>
        <w:rPr>
          <w:b/>
          <w:bCs/>
          <w:sz w:val="23"/>
          <w:szCs w:val="23"/>
        </w:rPr>
      </w:pPr>
      <w:r w:rsidRPr="00EF117F">
        <w:rPr>
          <w:b/>
          <w:bCs/>
          <w:sz w:val="23"/>
          <w:szCs w:val="23"/>
        </w:rPr>
        <w:t xml:space="preserve"> Kapsam</w:t>
      </w:r>
    </w:p>
    <w:p w:rsidR="00CB61DB" w:rsidRPr="00EF117F" w:rsidRDefault="00CB61DB" w:rsidP="0096029C">
      <w:pPr>
        <w:adjustRightInd w:val="0"/>
        <w:ind w:firstLine="708"/>
        <w:divId w:val="723065640"/>
        <w:rPr>
          <w:sz w:val="23"/>
          <w:szCs w:val="23"/>
        </w:rPr>
      </w:pPr>
      <w:r w:rsidRPr="00EF117F">
        <w:rPr>
          <w:sz w:val="23"/>
          <w:szCs w:val="23"/>
        </w:rPr>
        <w:t xml:space="preserve">Adıyaman </w:t>
      </w:r>
      <w:proofErr w:type="spellStart"/>
      <w:r w:rsidRPr="00EF117F">
        <w:rPr>
          <w:sz w:val="23"/>
          <w:szCs w:val="23"/>
        </w:rPr>
        <w:t>Erdemir</w:t>
      </w:r>
      <w:proofErr w:type="spellEnd"/>
      <w:r w:rsidRPr="00EF117F">
        <w:rPr>
          <w:sz w:val="23"/>
          <w:szCs w:val="23"/>
        </w:rPr>
        <w:t xml:space="preserve"> mesleki ve Teknik Anadolu Lisesi Stratejik Planı’nın 2015-2019 dönemi için hazırlanması hedeflenmiştir. Hazırlık çalışmalarının, Okulumuzun yönetim birimini ve tüm işlevlerini kapsayacak biçimde yürütülmesi amaçlanmıştır. Ayrıca, eğitim hizmetlerinden yararlananların yanı sıra yararlanma potansiyeli bulunan kesimlerle kurum ve kuruluşların, beklentilerin belirlenmesi düzeyinde de olsa çevre analizlerine katılması öngörülmüştür.</w:t>
      </w:r>
    </w:p>
    <w:p w:rsidR="0096029C" w:rsidRDefault="0096029C">
      <w:pPr>
        <w:adjustRightInd w:val="0"/>
        <w:divId w:val="723065640"/>
        <w:rPr>
          <w:b/>
          <w:bCs/>
          <w:sz w:val="23"/>
          <w:szCs w:val="23"/>
        </w:rPr>
      </w:pPr>
    </w:p>
    <w:p w:rsidR="00CB61DB" w:rsidRPr="00EF117F" w:rsidRDefault="00CB61DB">
      <w:pPr>
        <w:adjustRightInd w:val="0"/>
        <w:divId w:val="723065640"/>
        <w:rPr>
          <w:b/>
          <w:bCs/>
          <w:sz w:val="23"/>
          <w:szCs w:val="23"/>
        </w:rPr>
      </w:pPr>
      <w:r w:rsidRPr="00EF117F">
        <w:rPr>
          <w:b/>
          <w:bCs/>
          <w:sz w:val="23"/>
          <w:szCs w:val="23"/>
        </w:rPr>
        <w:t>Öte yandan, hazırlık çalı</w:t>
      </w:r>
      <w:r w:rsidRPr="00EF117F">
        <w:rPr>
          <w:sz w:val="23"/>
          <w:szCs w:val="23"/>
        </w:rPr>
        <w:t>ş</w:t>
      </w:r>
      <w:r w:rsidRPr="00EF117F">
        <w:rPr>
          <w:b/>
          <w:bCs/>
          <w:sz w:val="23"/>
          <w:szCs w:val="23"/>
        </w:rPr>
        <w:t>maları kapsamında;</w:t>
      </w:r>
    </w:p>
    <w:p w:rsidR="00CB61DB" w:rsidRPr="00EF117F" w:rsidRDefault="00CB61DB">
      <w:pPr>
        <w:adjustRightInd w:val="0"/>
        <w:divId w:val="723065640"/>
        <w:rPr>
          <w:sz w:val="23"/>
          <w:szCs w:val="23"/>
        </w:rPr>
      </w:pPr>
      <w:r w:rsidRPr="00EF117F">
        <w:rPr>
          <w:sz w:val="23"/>
          <w:szCs w:val="23"/>
        </w:rPr>
        <w:t> Hazırlık süreci modelinin tasarlanmasına,</w:t>
      </w:r>
    </w:p>
    <w:p w:rsidR="00CB61DB" w:rsidRPr="00EF117F" w:rsidRDefault="00CB61DB">
      <w:pPr>
        <w:adjustRightInd w:val="0"/>
        <w:divId w:val="723065640"/>
        <w:rPr>
          <w:sz w:val="23"/>
          <w:szCs w:val="23"/>
        </w:rPr>
      </w:pPr>
      <w:r w:rsidRPr="00EF117F">
        <w:rPr>
          <w:sz w:val="23"/>
          <w:szCs w:val="23"/>
        </w:rPr>
        <w:t> Hazırlık sürecinde görev alacak birimlerin oluşturulması, birimler arasında</w:t>
      </w:r>
    </w:p>
    <w:p w:rsidR="00CB61DB" w:rsidRPr="00EF117F" w:rsidRDefault="00CB61DB">
      <w:pPr>
        <w:adjustRightInd w:val="0"/>
        <w:divId w:val="723065640"/>
        <w:rPr>
          <w:sz w:val="23"/>
          <w:szCs w:val="23"/>
        </w:rPr>
      </w:pPr>
      <w:proofErr w:type="gramStart"/>
      <w:r w:rsidRPr="00EF117F">
        <w:rPr>
          <w:sz w:val="23"/>
          <w:szCs w:val="23"/>
        </w:rPr>
        <w:t>görev</w:t>
      </w:r>
      <w:proofErr w:type="gramEnd"/>
      <w:r w:rsidRPr="00EF117F">
        <w:rPr>
          <w:sz w:val="23"/>
          <w:szCs w:val="23"/>
        </w:rPr>
        <w:t xml:space="preserve"> bölümünün yapılması ve birimlerde görev alacak kişilerin belirlenmesine,</w:t>
      </w:r>
    </w:p>
    <w:p w:rsidR="00CB61DB" w:rsidRPr="00EF117F" w:rsidRDefault="00CB61DB">
      <w:pPr>
        <w:adjustRightInd w:val="0"/>
        <w:divId w:val="723065640"/>
        <w:rPr>
          <w:sz w:val="23"/>
          <w:szCs w:val="23"/>
        </w:rPr>
      </w:pPr>
      <w:r w:rsidRPr="00EF117F">
        <w:rPr>
          <w:sz w:val="23"/>
          <w:szCs w:val="23"/>
        </w:rPr>
        <w:t> Stratejik planlama sürecinin Okulumuz öğretmen, idareci, personel, öğrenci, veli ve ilgili toplumsal kesimlere tanıtılmasına,</w:t>
      </w:r>
    </w:p>
    <w:p w:rsidR="00CB61DB" w:rsidRPr="00EF117F" w:rsidRDefault="00CB61DB">
      <w:pPr>
        <w:adjustRightInd w:val="0"/>
        <w:divId w:val="723065640"/>
        <w:rPr>
          <w:sz w:val="23"/>
          <w:szCs w:val="23"/>
        </w:rPr>
      </w:pPr>
      <w:r w:rsidRPr="00EF117F">
        <w:rPr>
          <w:sz w:val="23"/>
          <w:szCs w:val="23"/>
        </w:rPr>
        <w:t xml:space="preserve"> İlgili toplumsal kesimlerin </w:t>
      </w:r>
      <w:proofErr w:type="gramStart"/>
      <w:r w:rsidRPr="00EF117F">
        <w:rPr>
          <w:sz w:val="23"/>
          <w:szCs w:val="23"/>
        </w:rPr>
        <w:t>ve  tüm</w:t>
      </w:r>
      <w:proofErr w:type="gramEnd"/>
      <w:r w:rsidRPr="00EF117F">
        <w:rPr>
          <w:sz w:val="23"/>
          <w:szCs w:val="23"/>
        </w:rPr>
        <w:t xml:space="preserve"> personelimizin okuldan beklentilerinin, yürütülen çalışmaların etkinlik düzeylerinin yükseltilmesine yönelik görüş ve önerilerinin belirlenmesine,</w:t>
      </w:r>
    </w:p>
    <w:p w:rsidR="00CB61DB" w:rsidRPr="00EF117F" w:rsidRDefault="00CB61DB">
      <w:pPr>
        <w:adjustRightInd w:val="0"/>
        <w:divId w:val="723065640"/>
        <w:rPr>
          <w:sz w:val="23"/>
          <w:szCs w:val="23"/>
        </w:rPr>
      </w:pPr>
      <w:r w:rsidRPr="00EF117F">
        <w:rPr>
          <w:sz w:val="23"/>
          <w:szCs w:val="23"/>
        </w:rPr>
        <w:t> Hazırlık çalışmaları sırasında izlenecek yönteme açıklık getirebilecek, aynı kavramsal çerçevenin ve dilin kullanılmasına katkıda bulunabilecek etkinliklerin (eğitim, yayın vb) düzenlenmesine,</w:t>
      </w:r>
    </w:p>
    <w:p w:rsidR="00CB61DB" w:rsidRPr="00EF117F" w:rsidRDefault="00CB61DB">
      <w:pPr>
        <w:adjustRightInd w:val="0"/>
        <w:divId w:val="723065640"/>
        <w:rPr>
          <w:sz w:val="23"/>
          <w:szCs w:val="23"/>
        </w:rPr>
      </w:pPr>
      <w:r w:rsidRPr="00EF117F">
        <w:rPr>
          <w:sz w:val="23"/>
          <w:szCs w:val="23"/>
        </w:rPr>
        <w:t xml:space="preserve"> Personelin stratejik planlama teknikleri konusundaki bilgilerinin pekiştirilmesine katkıda bulunabilecek </w:t>
      </w:r>
      <w:proofErr w:type="spellStart"/>
      <w:r w:rsidRPr="00EF117F">
        <w:rPr>
          <w:sz w:val="23"/>
          <w:szCs w:val="23"/>
        </w:rPr>
        <w:t>hizmetiçi</w:t>
      </w:r>
      <w:proofErr w:type="spellEnd"/>
      <w:r w:rsidRPr="00EF117F">
        <w:rPr>
          <w:sz w:val="23"/>
          <w:szCs w:val="23"/>
        </w:rPr>
        <w:t xml:space="preserve"> eğitim programlarının oluşturulmasına ve yürütülmesine, yönelik is ve işlemlerin gerçekleştirilmesi hedeflenmiştir.</w:t>
      </w:r>
    </w:p>
    <w:p w:rsidR="00CB61DB" w:rsidRPr="00EF117F" w:rsidRDefault="00CB61DB">
      <w:pPr>
        <w:pStyle w:val="Balk1"/>
        <w:divId w:val="1608464255"/>
        <w:rPr>
          <w:rFonts w:eastAsia="Times New Roman"/>
        </w:rPr>
      </w:pPr>
      <w:bookmarkStart w:id="3" w:name="_Toc26347679"/>
      <w:r w:rsidRPr="00EF117F">
        <w:rPr>
          <w:rFonts w:eastAsia="Times New Roman"/>
        </w:rPr>
        <w:lastRenderedPageBreak/>
        <w:t>Stratejik Planın Yasal Dayanakları</w:t>
      </w:r>
      <w:bookmarkEnd w:id="3"/>
    </w:p>
    <w:p w:rsidR="00CB61DB" w:rsidRPr="00EF117F" w:rsidRDefault="00CB61DB">
      <w:pPr>
        <w:pStyle w:val="ListeParagraf"/>
        <w:autoSpaceDE w:val="0"/>
        <w:autoSpaceDN w:val="0"/>
        <w:adjustRightInd w:val="0"/>
        <w:spacing w:before="0" w:beforeAutospacing="0" w:after="0" w:afterAutospacing="0"/>
        <w:ind w:left="567" w:right="283" w:firstLine="140"/>
        <w:contextualSpacing/>
        <w:jc w:val="both"/>
        <w:divId w:val="663047615"/>
      </w:pPr>
      <w:r w:rsidRPr="00EF117F">
        <w:rPr>
          <w:bCs/>
        </w:rPr>
        <w:t xml:space="preserve">       Stratejik plan hazırlanırken, başta anayasa olmak üzere plan ile ilgili aşağıdaki tabloda bulunan mevcut yasal dayanaklara ve referans kaynaklara göre hazırlanmıştır.</w:t>
      </w:r>
    </w:p>
    <w:p w:rsidR="00CB61DB" w:rsidRPr="00EF117F" w:rsidRDefault="00CB61DB">
      <w:pPr>
        <w:pStyle w:val="ListeParagraf"/>
        <w:autoSpaceDE w:val="0"/>
        <w:autoSpaceDN w:val="0"/>
        <w:adjustRightInd w:val="0"/>
        <w:divId w:val="663047615"/>
      </w:pPr>
      <w:r w:rsidRPr="00EF117F">
        <w:rPr>
          <w:color w:val="000000"/>
        </w:rPr>
        <w:t> </w:t>
      </w:r>
    </w:p>
    <w:tbl>
      <w:tblPr>
        <w:tblW w:w="8767" w:type="dxa"/>
        <w:jc w:val="center"/>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left w:w="70" w:type="dxa"/>
          <w:right w:w="70" w:type="dxa"/>
        </w:tblCellMar>
        <w:tblLook w:val="04A0"/>
      </w:tblPr>
      <w:tblGrid>
        <w:gridCol w:w="783"/>
        <w:gridCol w:w="8044"/>
      </w:tblGrid>
      <w:tr w:rsidR="00CB61DB" w:rsidRPr="00EF117F">
        <w:trPr>
          <w:divId w:val="663047615"/>
          <w:trHeight w:val="263"/>
          <w:tblCellSpacing w:w="20" w:type="dxa"/>
          <w:jc w:val="center"/>
        </w:trPr>
        <w:tc>
          <w:tcPr>
            <w:tcW w:w="8687" w:type="dxa"/>
            <w:gridSpan w:val="2"/>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pPr>
            <w:r w:rsidRPr="00EF117F">
              <w:rPr>
                <w:b/>
                <w:bCs/>
              </w:rPr>
              <w:t>YASAL DAYANAKLAR ve REFERANS KAYNAKLAR</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pPr>
            <w:r w:rsidRPr="00EF117F">
              <w:rPr>
                <w:b/>
                <w:bCs/>
                <w:shd w:val="clear" w:color="auto" w:fill="F2F2F2"/>
              </w:rPr>
              <w:t>Sıra</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pPr>
            <w:r w:rsidRPr="00EF117F">
              <w:rPr>
                <w:b/>
                <w:bCs/>
              </w:rPr>
              <w:t>Referans Kaynağının Adı</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center"/>
            <w:hideMark/>
          </w:tcPr>
          <w:p w:rsidR="00CB61DB" w:rsidRPr="00EF117F" w:rsidRDefault="00CB61DB">
            <w:pPr>
              <w:spacing w:before="100" w:beforeAutospacing="1" w:after="100" w:afterAutospacing="1"/>
              <w:jc w:val="center"/>
              <w:rPr>
                <w:sz w:val="23"/>
                <w:szCs w:val="23"/>
              </w:rPr>
            </w:pPr>
            <w:r w:rsidRPr="00EF117F">
              <w:rPr>
                <w:sz w:val="23"/>
                <w:szCs w:val="23"/>
              </w:rPr>
              <w:t>1</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pStyle w:val="GvdeMetni"/>
              <w:ind w:right="566"/>
              <w:jc w:val="both"/>
              <w:rPr>
                <w:sz w:val="23"/>
                <w:szCs w:val="23"/>
              </w:rPr>
            </w:pPr>
            <w:r w:rsidRPr="00EF117F">
              <w:rPr>
                <w:sz w:val="23"/>
                <w:szCs w:val="23"/>
              </w:rPr>
              <w:t>5018 sayılı Kamu Mali Yönetimi ve Kontrol Kanunu’nun 9. Maddesi, MEB Strateji Geliştirme Başkanlığı 2010/14 sayılı genelge, Milli Eğitim Müdürlüğü Stratejik Planı, Milli Eğitim Bakanlığı Stratejik Planı</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1</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Anayasanın 166. maddesi</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2</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1739 Sayılı Milli Eğitim Temel Kanunu</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3</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Stratejik Planlamaya İlişkin Usul ve Esaslar Hakkında Yönetmelik</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4</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DPT-Kamu Kuruluşları için Stratejik Planlama Kılavuzu</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5</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9. Kalkınma Planı (2007–2013)</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6</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2007–2009 dönemini kapsayan Orta Vadeli Program</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7</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2007–2013 Eğitim Özel İhtisas Komisyonu Raporu</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8</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Milli Eğitim ile ilgili Mevzuat</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9</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Milli Eğitim Strateji Belgesi</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center"/>
            <w:hideMark/>
          </w:tcPr>
          <w:p w:rsidR="00CB61DB" w:rsidRPr="00EF117F" w:rsidRDefault="00CB61DB">
            <w:pPr>
              <w:spacing w:before="100" w:beforeAutospacing="1" w:after="100" w:afterAutospacing="1"/>
              <w:jc w:val="center"/>
              <w:rPr>
                <w:sz w:val="23"/>
                <w:szCs w:val="23"/>
              </w:rPr>
            </w:pPr>
            <w:r w:rsidRPr="00EF117F">
              <w:rPr>
                <w:sz w:val="23"/>
                <w:szCs w:val="23"/>
              </w:rPr>
              <w:t>10</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 xml:space="preserve">Bakanlık faaliyet alanı ile ilgili ulusal, bölgesel ve </w:t>
            </w:r>
            <w:proofErr w:type="spellStart"/>
            <w:r w:rsidRPr="00EF117F">
              <w:rPr>
                <w:sz w:val="23"/>
                <w:szCs w:val="23"/>
              </w:rPr>
              <w:t>sektörel</w:t>
            </w:r>
            <w:proofErr w:type="spellEnd"/>
            <w:r w:rsidRPr="00EF117F">
              <w:rPr>
                <w:sz w:val="23"/>
                <w:szCs w:val="23"/>
              </w:rPr>
              <w:t xml:space="preserve"> plan ve programlar</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11</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Milli Eğitim Şura Kararları</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12</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TÜBİTAK Vizyon 2023 Eğitim ve İnsan Kaynakları Raporları</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13</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Bakanlık faaliyet alanı ile ilgili tüm projeler</w:t>
            </w:r>
          </w:p>
        </w:tc>
      </w:tr>
      <w:tr w:rsidR="00CB61DB" w:rsidRPr="00EF117F">
        <w:trPr>
          <w:divId w:val="663047615"/>
          <w:trHeight w:val="263"/>
          <w:tblCellSpacing w:w="20" w:type="dxa"/>
          <w:jc w:val="center"/>
        </w:trPr>
        <w:tc>
          <w:tcPr>
            <w:tcW w:w="693"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jc w:val="center"/>
              <w:rPr>
                <w:sz w:val="23"/>
                <w:szCs w:val="23"/>
              </w:rPr>
            </w:pPr>
            <w:r w:rsidRPr="00EF117F">
              <w:rPr>
                <w:sz w:val="23"/>
                <w:szCs w:val="23"/>
              </w:rPr>
              <w:t>14</w:t>
            </w:r>
          </w:p>
        </w:tc>
        <w:tc>
          <w:tcPr>
            <w:tcW w:w="7954" w:type="dxa"/>
            <w:tcBorders>
              <w:top w:val="single" w:sz="6" w:space="0" w:color="auto"/>
              <w:left w:val="single" w:sz="6" w:space="0" w:color="auto"/>
              <w:bottom w:val="single" w:sz="6" w:space="0" w:color="auto"/>
              <w:right w:val="single" w:sz="6" w:space="0" w:color="auto"/>
            </w:tcBorders>
            <w:noWrap/>
            <w:vAlign w:val="bottom"/>
            <w:hideMark/>
          </w:tcPr>
          <w:p w:rsidR="00CB61DB" w:rsidRPr="00EF117F" w:rsidRDefault="00CB61DB">
            <w:pPr>
              <w:spacing w:before="100" w:beforeAutospacing="1" w:after="100" w:afterAutospacing="1"/>
              <w:rPr>
                <w:sz w:val="23"/>
                <w:szCs w:val="23"/>
              </w:rPr>
            </w:pPr>
            <w:r w:rsidRPr="00EF117F">
              <w:rPr>
                <w:sz w:val="23"/>
                <w:szCs w:val="23"/>
              </w:rPr>
              <w:t>Planlamaya ilişkin diğer kanun, KHK ve yönetmelikler</w:t>
            </w:r>
          </w:p>
        </w:tc>
      </w:tr>
    </w:tbl>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31EC6" w:rsidRDefault="00C31EC6">
      <w:pPr>
        <w:pStyle w:val="Balk1"/>
        <w:divId w:val="1228610696"/>
        <w:rPr>
          <w:rFonts w:eastAsia="Times New Roman"/>
        </w:rPr>
      </w:pPr>
    </w:p>
    <w:p w:rsidR="00CB61DB" w:rsidRPr="00EF117F" w:rsidRDefault="00CB61DB">
      <w:pPr>
        <w:pStyle w:val="Balk1"/>
        <w:divId w:val="1228610696"/>
        <w:rPr>
          <w:rFonts w:eastAsia="Times New Roman"/>
        </w:rPr>
      </w:pPr>
      <w:bookmarkStart w:id="4" w:name="_Toc26347680"/>
      <w:r w:rsidRPr="00EF117F">
        <w:rPr>
          <w:rFonts w:eastAsia="Times New Roman"/>
        </w:rPr>
        <w:lastRenderedPageBreak/>
        <w:t>Stratejik Planın Hazırlık Süreci ve Kullanılan Yöntem</w:t>
      </w:r>
      <w:bookmarkEnd w:id="4"/>
    </w:p>
    <w:p w:rsidR="00CB61DB" w:rsidRPr="00EF117F" w:rsidRDefault="00CB61DB">
      <w:pPr>
        <w:spacing w:line="360" w:lineRule="auto"/>
        <w:ind w:left="-567" w:right="-1"/>
        <w:jc w:val="both"/>
        <w:divId w:val="593973217"/>
        <w:rPr>
          <w:sz w:val="23"/>
          <w:szCs w:val="23"/>
        </w:rPr>
      </w:pPr>
      <w:r w:rsidRPr="00EF117F">
        <w:rPr>
          <w:sz w:val="23"/>
          <w:szCs w:val="23"/>
        </w:rPr>
        <w:t xml:space="preserve">Adıyaman </w:t>
      </w:r>
      <w:proofErr w:type="spellStart"/>
      <w:r w:rsidRPr="00EF117F">
        <w:rPr>
          <w:sz w:val="23"/>
          <w:szCs w:val="23"/>
        </w:rPr>
        <w:t>Erdemir</w:t>
      </w:r>
      <w:proofErr w:type="spellEnd"/>
      <w:r w:rsidRPr="00EF117F">
        <w:rPr>
          <w:sz w:val="23"/>
          <w:szCs w:val="23"/>
        </w:rPr>
        <w:t xml:space="preserve"> Mesleki ve Teknik Anadolu Lisesi okul toplumunun tüm kesimlerini temsil edecek bir OGYE yapılanmasını oluşturmuş, okul </w:t>
      </w:r>
      <w:proofErr w:type="gramStart"/>
      <w:r w:rsidRPr="00EF117F">
        <w:rPr>
          <w:sz w:val="23"/>
          <w:szCs w:val="23"/>
        </w:rPr>
        <w:t>misyon</w:t>
      </w:r>
      <w:proofErr w:type="gramEnd"/>
      <w:r w:rsidRPr="00EF117F">
        <w:rPr>
          <w:sz w:val="23"/>
          <w:szCs w:val="23"/>
        </w:rPr>
        <w:t xml:space="preserve">, vizyon,  ilke ve hedefleri tespit edilmiştir. OGYE; Okul Gelişimi Yönetim Ekibi kurumdaki bütün birimlerden demokratik seçimle göreve gelen üyelerden (Yönetim, Öğretmenler, Öğrenciler, Destek Kuruluşları ve Veliler) oluşmuştur. Yapılan öz değerlendirme sonucunda okulda kuvvetli ve iyileştirmeye açık alanlar belirlenmiş, buna göre iyileştirme ekipleri oluşturulmuş,  hazırlanan yıllık çalışma planları doğrultusunda sürekli gelişim ve değişimin sağlanması çalışmaları başlatılmış,  süreç yönetimi sistemimiz oluşturulmuştur. </w:t>
      </w:r>
    </w:p>
    <w:p w:rsidR="00CB61DB" w:rsidRPr="00EF117F" w:rsidRDefault="00CB61DB">
      <w:pPr>
        <w:spacing w:line="360" w:lineRule="auto"/>
        <w:ind w:left="-567" w:right="-1"/>
        <w:jc w:val="both"/>
        <w:divId w:val="593973217"/>
        <w:rPr>
          <w:sz w:val="23"/>
          <w:szCs w:val="23"/>
        </w:rPr>
      </w:pPr>
      <w:r w:rsidRPr="00EF117F">
        <w:rPr>
          <w:sz w:val="23"/>
          <w:szCs w:val="23"/>
        </w:rPr>
        <w:t xml:space="preserve">         Okulumuzda demokratik,  şeffaf ve katılımcı bir yönetim uygulanmaktadır. Bu yönetim anlayışının gereği olarak yukarıdan aşağıya doğru dayatmacı değil, aşağıdan yukarıya doğru katılımcı ve paylaşımcı bir yönetim yapısı oluşturulmuştur.  </w:t>
      </w:r>
    </w:p>
    <w:p w:rsidR="00CB61DB" w:rsidRPr="00EF117F" w:rsidRDefault="00CB61DB">
      <w:pPr>
        <w:spacing w:line="360" w:lineRule="auto"/>
        <w:ind w:left="-567" w:right="-1" w:firstLine="567"/>
        <w:jc w:val="both"/>
        <w:divId w:val="593973217"/>
        <w:rPr>
          <w:sz w:val="23"/>
          <w:szCs w:val="23"/>
        </w:rPr>
      </w:pPr>
      <w:r w:rsidRPr="00EF117F">
        <w:rPr>
          <w:sz w:val="23"/>
          <w:szCs w:val="23"/>
        </w:rPr>
        <w:t xml:space="preserve">İlköğretim okulları, Üniversiteler, Belediye, Sivil Toplum Kuruluşları, Destek Kuruluşlarımız ve Tedarikçilerimizle yapılan işbirliği sonucunda eğitim-öğretim hizmetlerimiz desteklenmiştir. </w:t>
      </w:r>
    </w:p>
    <w:p w:rsidR="00CB61DB" w:rsidRPr="00EF117F" w:rsidRDefault="00CB61DB">
      <w:pPr>
        <w:spacing w:line="360" w:lineRule="auto"/>
        <w:ind w:left="-567" w:right="-1" w:firstLine="567"/>
        <w:jc w:val="both"/>
        <w:divId w:val="593973217"/>
        <w:rPr>
          <w:sz w:val="23"/>
          <w:szCs w:val="23"/>
        </w:rPr>
      </w:pPr>
      <w:r w:rsidRPr="00EF117F">
        <w:rPr>
          <w:sz w:val="23"/>
          <w:szCs w:val="23"/>
        </w:rPr>
        <w:t xml:space="preserve">Adıyaman </w:t>
      </w:r>
      <w:proofErr w:type="spellStart"/>
      <w:r w:rsidRPr="00EF117F">
        <w:rPr>
          <w:sz w:val="23"/>
          <w:szCs w:val="23"/>
        </w:rPr>
        <w:t>Erdemir</w:t>
      </w:r>
      <w:proofErr w:type="spellEnd"/>
      <w:r w:rsidRPr="00EF117F">
        <w:rPr>
          <w:sz w:val="23"/>
          <w:szCs w:val="23"/>
        </w:rPr>
        <w:t xml:space="preserve"> Mesleki ve Teknik Anadolu Lisesi’nde öğrenci merkezli bir eğitim uygulanmaktadır.  Kurumumuzda öğrencilerimizin, velilerimizin, çalışanlarımızın istek ve önerileri dikkate alınmaktadır.  Bunun için çeşitli memnuniyet anketleri uygulanmakta ve geri bildirimler yapılmaktadır. Okul müdürü,  farklı sınıf düzeylerinde öğrencilerle toplantılar yaparak, sorunlarını dinlemekte ve çözümler üretmektedir.  </w:t>
      </w:r>
    </w:p>
    <w:p w:rsidR="00CB61DB" w:rsidRPr="00EF117F" w:rsidRDefault="00CB61DB">
      <w:pPr>
        <w:spacing w:line="360" w:lineRule="auto"/>
        <w:ind w:left="-567" w:right="-1" w:firstLine="567"/>
        <w:jc w:val="both"/>
        <w:divId w:val="593973217"/>
        <w:rPr>
          <w:sz w:val="23"/>
          <w:szCs w:val="23"/>
        </w:rPr>
      </w:pPr>
      <w:r w:rsidRPr="00EF117F">
        <w:rPr>
          <w:sz w:val="23"/>
          <w:szCs w:val="23"/>
        </w:rPr>
        <w:t>Okulumuzun gerçekleştirdiği faaliyetlerle ilgili sonuçlar anketler,  öneri sistemi,  toplantılar, performans göstergeleri ile izlenmekte; sonuçların tüm paydaşlarımızı kapsaması ve memnuniyeti artırması, elde edilen iyi performansın sürdürülmesi ve hedeflere erişim amaçlanmaktadır.</w:t>
      </w:r>
    </w:p>
    <w:p w:rsidR="00CB61DB" w:rsidRPr="00EF117F" w:rsidRDefault="00CB61DB">
      <w:pPr>
        <w:pStyle w:val="ListeParagraf"/>
        <w:tabs>
          <w:tab w:val="left" w:pos="1843"/>
        </w:tabs>
        <w:spacing w:before="0" w:beforeAutospacing="0" w:after="0" w:afterAutospacing="0" w:line="360" w:lineRule="auto"/>
        <w:ind w:left="-567" w:right="-1"/>
        <w:contextualSpacing/>
        <w:jc w:val="both"/>
        <w:divId w:val="593973217"/>
        <w:rPr>
          <w:sz w:val="23"/>
          <w:szCs w:val="23"/>
        </w:rPr>
      </w:pPr>
      <w:r w:rsidRPr="00EF117F">
        <w:rPr>
          <w:bCs/>
          <w:sz w:val="23"/>
          <w:szCs w:val="23"/>
        </w:rPr>
        <w:t xml:space="preserve">        Bu uygulamalar sonucunda okulda hem fiziki yapıda,  hem de eğitim-öğretim kalitesinin artırılmasında büyük gelişmeler sağlanmıştır.</w:t>
      </w:r>
    </w:p>
    <w:p w:rsidR="00CB61DB" w:rsidRPr="00EF117F" w:rsidRDefault="00CB61DB">
      <w:pPr>
        <w:pStyle w:val="ListeParagraf"/>
        <w:tabs>
          <w:tab w:val="left" w:pos="1843"/>
        </w:tabs>
        <w:spacing w:before="0" w:beforeAutospacing="0" w:after="0" w:afterAutospacing="0" w:line="360" w:lineRule="auto"/>
        <w:ind w:left="-567" w:right="-1"/>
        <w:contextualSpacing/>
        <w:jc w:val="both"/>
        <w:divId w:val="593973217"/>
      </w:pPr>
    </w:p>
    <w:p w:rsidR="00CB61DB" w:rsidRPr="00EF117F" w:rsidRDefault="00CB61DB">
      <w:pPr>
        <w:pStyle w:val="ListeParagraf"/>
        <w:tabs>
          <w:tab w:val="left" w:pos="1843"/>
        </w:tabs>
        <w:spacing w:before="0" w:beforeAutospacing="0" w:after="0" w:afterAutospacing="0" w:line="360" w:lineRule="auto"/>
        <w:ind w:left="-567" w:right="-1"/>
        <w:contextualSpacing/>
        <w:jc w:val="both"/>
        <w:divId w:val="593973217"/>
      </w:pPr>
    </w:p>
    <w:p w:rsidR="00CB61DB" w:rsidRPr="00EF117F" w:rsidRDefault="00CB61DB">
      <w:pPr>
        <w:pStyle w:val="ListeParagraf"/>
        <w:tabs>
          <w:tab w:val="left" w:pos="1843"/>
        </w:tabs>
        <w:spacing w:before="0" w:beforeAutospacing="0" w:after="0" w:afterAutospacing="0" w:line="360" w:lineRule="auto"/>
        <w:ind w:left="-567" w:right="-1"/>
        <w:contextualSpacing/>
        <w:jc w:val="both"/>
        <w:divId w:val="593973217"/>
      </w:pPr>
    </w:p>
    <w:p w:rsidR="00CB61DB" w:rsidRPr="00EF117F" w:rsidRDefault="00CB61DB">
      <w:pPr>
        <w:pStyle w:val="Balk1"/>
        <w:rPr>
          <w:rFonts w:eastAsia="Times New Roman"/>
        </w:rPr>
      </w:pPr>
      <w:r w:rsidRPr="00EF117F">
        <w:rPr>
          <w:rFonts w:eastAsia="Times New Roman"/>
          <w:sz w:val="18"/>
          <w:szCs w:val="18"/>
        </w:rPr>
        <w:br w:type="page"/>
      </w:r>
      <w:bookmarkStart w:id="5" w:name="_Toc26347681"/>
      <w:r w:rsidRPr="00EF117F">
        <w:rPr>
          <w:rFonts w:eastAsia="Times New Roman"/>
        </w:rPr>
        <w:lastRenderedPageBreak/>
        <w:t>STRATEJİK PLAN ÜST KURULU</w:t>
      </w:r>
      <w:bookmarkEnd w:id="5"/>
    </w:p>
    <w:tbl>
      <w:tblPr>
        <w:tblW w:w="35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13"/>
        <w:gridCol w:w="2840"/>
        <w:gridCol w:w="3457"/>
      </w:tblGrid>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S/N</w:t>
            </w:r>
          </w:p>
        </w:tc>
        <w:tc>
          <w:tcPr>
            <w:tcW w:w="210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E87FAB">
            <w:pPr>
              <w:ind w:firstLine="150"/>
              <w:rPr>
                <w:rFonts w:eastAsia="Times New Roman"/>
                <w:b/>
                <w:bCs/>
                <w:color w:val="000000"/>
                <w:sz w:val="18"/>
                <w:szCs w:val="18"/>
              </w:rPr>
            </w:pPr>
            <w:r w:rsidRPr="00EF117F">
              <w:rPr>
                <w:rFonts w:eastAsia="Times New Roman"/>
                <w:b/>
                <w:bCs/>
                <w:color w:val="000000"/>
                <w:sz w:val="18"/>
                <w:szCs w:val="18"/>
              </w:rPr>
              <w:t>Görevi</w:t>
            </w:r>
          </w:p>
        </w:tc>
        <w:tc>
          <w:tcPr>
            <w:tcW w:w="2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E87FAB">
            <w:pPr>
              <w:ind w:firstLine="150"/>
              <w:rPr>
                <w:rFonts w:eastAsia="Times New Roman"/>
                <w:b/>
                <w:bCs/>
                <w:color w:val="000000"/>
                <w:sz w:val="18"/>
                <w:szCs w:val="18"/>
              </w:rPr>
            </w:pPr>
            <w:r w:rsidRPr="00EF117F">
              <w:rPr>
                <w:rFonts w:eastAsia="Times New Roman"/>
                <w:b/>
                <w:bCs/>
                <w:color w:val="000000"/>
                <w:sz w:val="18"/>
                <w:szCs w:val="18"/>
              </w:rPr>
              <w:t xml:space="preserve">Adı ve </w:t>
            </w:r>
            <w:proofErr w:type="spellStart"/>
            <w:r w:rsidRPr="00EF117F">
              <w:rPr>
                <w:rFonts w:eastAsia="Times New Roman"/>
                <w:b/>
                <w:bCs/>
                <w:color w:val="000000"/>
                <w:sz w:val="18"/>
                <w:szCs w:val="18"/>
              </w:rPr>
              <w:t>Soyad</w:t>
            </w:r>
            <w:proofErr w:type="spellEnd"/>
          </w:p>
        </w:tc>
      </w:tr>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1</w:t>
            </w:r>
          </w:p>
        </w:tc>
        <w:tc>
          <w:tcPr>
            <w:tcW w:w="210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E87FAB">
            <w:pPr>
              <w:rPr>
                <w:rFonts w:eastAsia="Times New Roman"/>
                <w:sz w:val="23"/>
                <w:szCs w:val="23"/>
              </w:rPr>
            </w:pPr>
            <w:r>
              <w:rPr>
                <w:rFonts w:eastAsia="Times New Roman"/>
                <w:sz w:val="23"/>
                <w:szCs w:val="23"/>
              </w:rPr>
              <w:t>OKUL MÜDÜRÜ</w:t>
            </w:r>
          </w:p>
        </w:tc>
        <w:tc>
          <w:tcPr>
            <w:tcW w:w="25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E87FAB">
            <w:pPr>
              <w:rPr>
                <w:rFonts w:eastAsia="Times New Roman"/>
                <w:sz w:val="23"/>
                <w:szCs w:val="23"/>
              </w:rPr>
            </w:pPr>
            <w:r>
              <w:t>OSMAN ÖZSÜRÜNÇ</w:t>
            </w:r>
          </w:p>
        </w:tc>
      </w:tr>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2</w:t>
            </w:r>
          </w:p>
        </w:tc>
        <w:tc>
          <w:tcPr>
            <w:tcW w:w="210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E87FAB">
            <w:pPr>
              <w:rPr>
                <w:rFonts w:eastAsia="Times New Roman"/>
                <w:sz w:val="23"/>
                <w:szCs w:val="23"/>
              </w:rPr>
            </w:pPr>
            <w:r>
              <w:rPr>
                <w:rFonts w:eastAsia="Times New Roman"/>
                <w:sz w:val="23"/>
                <w:szCs w:val="23"/>
              </w:rPr>
              <w:t>MÜDÜR YARD.</w:t>
            </w:r>
          </w:p>
        </w:tc>
        <w:tc>
          <w:tcPr>
            <w:tcW w:w="25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35BD3">
            <w:pPr>
              <w:rPr>
                <w:rFonts w:eastAsia="Times New Roman"/>
                <w:sz w:val="23"/>
                <w:szCs w:val="23"/>
              </w:rPr>
            </w:pPr>
            <w:r>
              <w:t>BARIŞ YAĞMUR</w:t>
            </w:r>
          </w:p>
        </w:tc>
      </w:tr>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3</w:t>
            </w:r>
          </w:p>
        </w:tc>
        <w:tc>
          <w:tcPr>
            <w:tcW w:w="210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A008DF">
            <w:pPr>
              <w:rPr>
                <w:rFonts w:eastAsia="Times New Roman"/>
                <w:sz w:val="23"/>
                <w:szCs w:val="23"/>
              </w:rPr>
            </w:pPr>
            <w:r w:rsidRPr="00EF117F">
              <w:rPr>
                <w:rFonts w:eastAsia="Times New Roman"/>
                <w:sz w:val="23"/>
                <w:szCs w:val="23"/>
              </w:rPr>
              <w:t>ÖĞRETMEN</w:t>
            </w:r>
          </w:p>
        </w:tc>
        <w:tc>
          <w:tcPr>
            <w:tcW w:w="25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E87FAB">
            <w:pPr>
              <w:rPr>
                <w:rFonts w:eastAsia="Times New Roman"/>
                <w:sz w:val="23"/>
                <w:szCs w:val="23"/>
              </w:rPr>
            </w:pPr>
            <w:r>
              <w:rPr>
                <w:rFonts w:eastAsia="Times New Roman"/>
                <w:sz w:val="23"/>
                <w:szCs w:val="23"/>
              </w:rPr>
              <w:t>ESMA PEHLİVAN</w:t>
            </w:r>
          </w:p>
        </w:tc>
      </w:tr>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4</w:t>
            </w:r>
          </w:p>
        </w:tc>
        <w:tc>
          <w:tcPr>
            <w:tcW w:w="210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REHBER ÖĞRETMEN</w:t>
            </w:r>
          </w:p>
        </w:tc>
        <w:tc>
          <w:tcPr>
            <w:tcW w:w="25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HÜSNA ERKMEN</w:t>
            </w:r>
          </w:p>
        </w:tc>
      </w:tr>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5</w:t>
            </w:r>
          </w:p>
        </w:tc>
        <w:tc>
          <w:tcPr>
            <w:tcW w:w="210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A008DF">
            <w:pPr>
              <w:rPr>
                <w:rFonts w:eastAsia="Times New Roman"/>
                <w:sz w:val="23"/>
                <w:szCs w:val="23"/>
              </w:rPr>
            </w:pPr>
            <w:r w:rsidRPr="00EF117F">
              <w:rPr>
                <w:rFonts w:eastAsia="Times New Roman"/>
                <w:sz w:val="23"/>
                <w:szCs w:val="23"/>
              </w:rPr>
              <w:t>ÖĞRETMEN</w:t>
            </w:r>
          </w:p>
        </w:tc>
        <w:tc>
          <w:tcPr>
            <w:tcW w:w="25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A008DF">
            <w:pPr>
              <w:rPr>
                <w:rFonts w:eastAsia="Times New Roman"/>
                <w:sz w:val="23"/>
                <w:szCs w:val="23"/>
              </w:rPr>
            </w:pPr>
            <w:r>
              <w:t xml:space="preserve">Arzu </w:t>
            </w:r>
            <w:proofErr w:type="spellStart"/>
            <w:r>
              <w:t>Avcu</w:t>
            </w:r>
            <w:proofErr w:type="spellEnd"/>
            <w:r>
              <w:t xml:space="preserve"> SEVİMLİ</w:t>
            </w:r>
          </w:p>
        </w:tc>
      </w:tr>
    </w:tbl>
    <w:p w:rsidR="005D7C66" w:rsidRDefault="005D7C66">
      <w:pPr>
        <w:pStyle w:val="Balk1"/>
        <w:divId w:val="1740979938"/>
        <w:rPr>
          <w:rFonts w:eastAsia="Times New Roman"/>
        </w:rPr>
      </w:pPr>
    </w:p>
    <w:p w:rsidR="005D7C66" w:rsidRDefault="005D7C66">
      <w:pPr>
        <w:pStyle w:val="Balk1"/>
        <w:divId w:val="1740979938"/>
        <w:rPr>
          <w:rFonts w:eastAsia="Times New Roman"/>
        </w:rPr>
      </w:pPr>
    </w:p>
    <w:p w:rsidR="005D7C66" w:rsidRDefault="005D7C66">
      <w:pPr>
        <w:pStyle w:val="Balk1"/>
        <w:divId w:val="1740979938"/>
        <w:rPr>
          <w:rFonts w:eastAsia="Times New Roman"/>
        </w:rPr>
      </w:pPr>
    </w:p>
    <w:p w:rsidR="00CB61DB" w:rsidRPr="00EF117F" w:rsidRDefault="00CB61DB">
      <w:pPr>
        <w:pStyle w:val="Balk1"/>
        <w:divId w:val="1740979938"/>
        <w:rPr>
          <w:rFonts w:eastAsia="Times New Roman"/>
        </w:rPr>
      </w:pPr>
      <w:bookmarkStart w:id="6" w:name="_Toc26347682"/>
      <w:r w:rsidRPr="00EF117F">
        <w:rPr>
          <w:rFonts w:eastAsia="Times New Roman"/>
        </w:rPr>
        <w:t>STRATEJİ PLANLAMA EKİBİ</w:t>
      </w:r>
      <w:bookmarkEnd w:id="6"/>
    </w:p>
    <w:tbl>
      <w:tblPr>
        <w:tblW w:w="45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649"/>
        <w:gridCol w:w="3398"/>
        <w:gridCol w:w="4708"/>
      </w:tblGrid>
      <w:tr w:rsidR="00CB61DB" w:rsidRPr="00EF117F" w:rsidTr="00E87FAB">
        <w:trPr>
          <w:tblCellSpacing w:w="15" w:type="dxa"/>
        </w:trPr>
        <w:tc>
          <w:tcPr>
            <w:tcW w:w="345"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S/N</w:t>
            </w:r>
          </w:p>
        </w:tc>
        <w:tc>
          <w:tcPr>
            <w:tcW w:w="1923"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 xml:space="preserve">Ad </w:t>
            </w:r>
            <w:proofErr w:type="spellStart"/>
            <w:r w:rsidRPr="00EF117F">
              <w:rPr>
                <w:rFonts w:eastAsia="Times New Roman"/>
                <w:b/>
                <w:bCs/>
                <w:color w:val="000000"/>
                <w:sz w:val="18"/>
                <w:szCs w:val="18"/>
              </w:rPr>
              <w:t>Soyad</w:t>
            </w:r>
            <w:proofErr w:type="spellEnd"/>
          </w:p>
        </w:tc>
        <w:tc>
          <w:tcPr>
            <w:tcW w:w="2663"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Görevi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E87FAB">
              <w:t>OSMAN ÖZSÜRÜNÇ</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OKUL MÜDÜRÜ</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E87FAB">
              <w:t>Mehmet Sait SARIKAYA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MÜDÜR YARDIMCISI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rsidP="00124C55">
            <w:pPr>
              <w:rPr>
                <w:rFonts w:eastAsia="Times New Roman"/>
                <w:sz w:val="23"/>
                <w:szCs w:val="23"/>
              </w:rPr>
            </w:pPr>
            <w:r w:rsidRPr="00EF117F">
              <w:rPr>
                <w:rFonts w:eastAsia="Times New Roman"/>
                <w:sz w:val="23"/>
                <w:szCs w:val="23"/>
              </w:rPr>
              <w:t> </w:t>
            </w:r>
            <w:r w:rsidR="00124C55">
              <w:rPr>
                <w:rFonts w:eastAsia="Times New Roman"/>
                <w:sz w:val="23"/>
                <w:szCs w:val="23"/>
              </w:rPr>
              <w:t>ELEM ÇEVİK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A008DF" w:rsidP="00E87FAB">
            <w:pPr>
              <w:rPr>
                <w:rFonts w:eastAsia="Times New Roman"/>
                <w:sz w:val="23"/>
                <w:szCs w:val="23"/>
              </w:rPr>
            </w:pPr>
            <w:r w:rsidRPr="00EF117F">
              <w:rPr>
                <w:rFonts w:eastAsia="Times New Roman"/>
                <w:sz w:val="23"/>
                <w:szCs w:val="23"/>
              </w:rPr>
              <w:t>ÖĞRETMEN</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HÜSNA ERKMEN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REHBER ÖĞRETMEN</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MEHMET TURAN KORKMAZ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rsidP="00124C55">
            <w:pPr>
              <w:rPr>
                <w:rFonts w:eastAsia="Times New Roman"/>
                <w:sz w:val="23"/>
                <w:szCs w:val="23"/>
              </w:rPr>
            </w:pPr>
            <w:r w:rsidRPr="00EF117F">
              <w:rPr>
                <w:rFonts w:eastAsia="Times New Roman"/>
                <w:sz w:val="23"/>
                <w:szCs w:val="23"/>
              </w:rPr>
              <w:t> ÖĞRETMENİ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sz w:val="23"/>
                <w:szCs w:val="23"/>
              </w:rPr>
            </w:pPr>
            <w:r w:rsidRPr="00EF117F">
              <w:rPr>
                <w:rFonts w:eastAsia="Times New Roman"/>
                <w:sz w:val="23"/>
                <w:szCs w:val="23"/>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rsidP="00E87FAB">
            <w:pPr>
              <w:rPr>
                <w:rFonts w:eastAsia="Times New Roman"/>
                <w:sz w:val="23"/>
                <w:szCs w:val="23"/>
              </w:rPr>
            </w:pPr>
            <w:r w:rsidRPr="00EF117F">
              <w:rPr>
                <w:rFonts w:eastAsia="Times New Roman"/>
                <w:sz w:val="23"/>
                <w:szCs w:val="23"/>
              </w:rPr>
              <w:t> </w:t>
            </w:r>
            <w:r w:rsidR="00E87FAB">
              <w:rPr>
                <w:rFonts w:eastAsia="Times New Roman"/>
                <w:sz w:val="23"/>
                <w:szCs w:val="23"/>
              </w:rPr>
              <w:t>EZGİ SÖMER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A008DF" w:rsidRPr="00EF117F">
              <w:rPr>
                <w:rFonts w:eastAsia="Times New Roman"/>
                <w:sz w:val="23"/>
                <w:szCs w:val="23"/>
              </w:rPr>
              <w:t>ÖĞRETMEN</w:t>
            </w:r>
          </w:p>
        </w:tc>
      </w:tr>
      <w:tr w:rsidR="00124C55"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124C55" w:rsidRPr="00EF117F" w:rsidRDefault="00124C55">
            <w:pPr>
              <w:jc w:val="center"/>
              <w:rPr>
                <w:rFonts w:eastAsia="Times New Roman"/>
                <w:sz w:val="23"/>
                <w:szCs w:val="23"/>
              </w:rPr>
            </w:pPr>
            <w:r w:rsidRPr="00EF117F">
              <w:rPr>
                <w:rFonts w:eastAsia="Times New Roman"/>
                <w:sz w:val="23"/>
                <w:szCs w:val="23"/>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24C55" w:rsidRPr="00EF117F" w:rsidRDefault="00124C55" w:rsidP="009C5436">
            <w:pPr>
              <w:rPr>
                <w:rFonts w:eastAsia="Times New Roman"/>
                <w:sz w:val="23"/>
                <w:szCs w:val="23"/>
              </w:rPr>
            </w:pPr>
            <w:r w:rsidRPr="00EF117F">
              <w:rPr>
                <w:rFonts w:eastAsia="Times New Roman"/>
                <w:sz w:val="23"/>
                <w:szCs w:val="23"/>
              </w:rPr>
              <w:t> </w:t>
            </w:r>
            <w:r>
              <w:t>M. Sedat ÖZKOÇAK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24C55" w:rsidRPr="00EF117F" w:rsidRDefault="00124C55" w:rsidP="009C5436">
            <w:pPr>
              <w:rPr>
                <w:rFonts w:eastAsia="Times New Roman"/>
                <w:sz w:val="23"/>
                <w:szCs w:val="23"/>
              </w:rPr>
            </w:pPr>
            <w:r w:rsidRPr="00EF117F">
              <w:rPr>
                <w:rFonts w:eastAsia="Times New Roman"/>
                <w:sz w:val="23"/>
                <w:szCs w:val="23"/>
              </w:rPr>
              <w:t>ÖĞRETMENİ</w:t>
            </w:r>
          </w:p>
        </w:tc>
      </w:tr>
    </w:tbl>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Default="00CB61DB">
      <w:pPr>
        <w:pStyle w:val="Balk1"/>
        <w:divId w:val="42217509"/>
        <w:rPr>
          <w:rFonts w:eastAsia="Times New Roman"/>
        </w:rPr>
      </w:pPr>
    </w:p>
    <w:p w:rsidR="00CB61DB" w:rsidRPr="00EF117F" w:rsidRDefault="00CB61DB">
      <w:pPr>
        <w:pStyle w:val="Balk1"/>
        <w:divId w:val="42217509"/>
        <w:rPr>
          <w:rFonts w:eastAsia="Times New Roman"/>
        </w:rPr>
      </w:pPr>
      <w:bookmarkStart w:id="7" w:name="_Toc26347683"/>
      <w:r w:rsidRPr="00EF117F">
        <w:rPr>
          <w:rFonts w:eastAsia="Times New Roman"/>
        </w:rPr>
        <w:t>Tarihi Gelişim</w:t>
      </w:r>
      <w:bookmarkEnd w:id="7"/>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xml:space="preserve">Okulumuz Karapınar mahallesi 935 </w:t>
      </w:r>
      <w:proofErr w:type="gramStart"/>
      <w:r w:rsidRPr="0062402C">
        <w:rPr>
          <w:rFonts w:eastAsia="Times New Roman"/>
          <w:sz w:val="23"/>
          <w:szCs w:val="23"/>
        </w:rPr>
        <w:t>ada ,55</w:t>
      </w:r>
      <w:proofErr w:type="gramEnd"/>
      <w:r w:rsidRPr="0062402C">
        <w:rPr>
          <w:rFonts w:eastAsia="Times New Roman"/>
          <w:sz w:val="23"/>
          <w:szCs w:val="23"/>
        </w:rPr>
        <w:t xml:space="preserve"> </w:t>
      </w:r>
      <w:proofErr w:type="spellStart"/>
      <w:r w:rsidRPr="0062402C">
        <w:rPr>
          <w:rFonts w:eastAsia="Times New Roman"/>
          <w:sz w:val="23"/>
          <w:szCs w:val="23"/>
        </w:rPr>
        <w:t>nolu</w:t>
      </w:r>
      <w:proofErr w:type="spellEnd"/>
      <w:r w:rsidRPr="0062402C">
        <w:rPr>
          <w:rFonts w:eastAsia="Times New Roman"/>
          <w:sz w:val="23"/>
          <w:szCs w:val="23"/>
        </w:rPr>
        <w:t xml:space="preserve"> parsele kayıtlı ,5717 m2 </w:t>
      </w:r>
      <w:proofErr w:type="spellStart"/>
      <w:r w:rsidRPr="0062402C">
        <w:rPr>
          <w:rFonts w:eastAsia="Times New Roman"/>
          <w:sz w:val="23"/>
          <w:szCs w:val="23"/>
        </w:rPr>
        <w:t>lik</w:t>
      </w:r>
      <w:proofErr w:type="spellEnd"/>
      <w:r w:rsidRPr="0062402C">
        <w:rPr>
          <w:rFonts w:eastAsia="Times New Roman"/>
          <w:sz w:val="23"/>
          <w:szCs w:val="23"/>
        </w:rPr>
        <w:t xml:space="preserve"> alanda </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756 m2lik oturuma sahiptir.</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Okulumuz, ismini Ereğli Demir Çelik fabrikaları tarafından yapıldığı için adını bu kuruluştan almıştır. Kuruluşun 25. yıldönümü münasebeti ile yaptırılmıştır.</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Okulumuz Bakanlığımızın 19.06.1995 tarihli onayı ile öğretime yaklaşık 300 öğrenci ve 7</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w:t>
      </w:r>
      <w:proofErr w:type="gramStart"/>
      <w:r w:rsidRPr="0062402C">
        <w:rPr>
          <w:rFonts w:eastAsia="Times New Roman"/>
          <w:sz w:val="23"/>
          <w:szCs w:val="23"/>
        </w:rPr>
        <w:t>öğretmen</w:t>
      </w:r>
      <w:proofErr w:type="gramEnd"/>
      <w:r w:rsidRPr="0062402C">
        <w:rPr>
          <w:rFonts w:eastAsia="Times New Roman"/>
          <w:sz w:val="23"/>
          <w:szCs w:val="23"/>
        </w:rPr>
        <w:t xml:space="preserve"> ile başlamıştır. İlk Mezunlarını 1997-1998 öğretim yılında verdi. 1995-1996 eğitim</w:t>
      </w:r>
    </w:p>
    <w:p w:rsidR="0062402C" w:rsidRPr="0062402C" w:rsidRDefault="0062402C" w:rsidP="0062402C">
      <w:pPr>
        <w:spacing w:before="100" w:beforeAutospacing="1" w:after="100" w:afterAutospacing="1"/>
        <w:jc w:val="both"/>
        <w:divId w:val="1155299914"/>
        <w:rPr>
          <w:rFonts w:eastAsia="Times New Roman"/>
        </w:rPr>
      </w:pPr>
      <w:proofErr w:type="gramStart"/>
      <w:r w:rsidRPr="0062402C">
        <w:rPr>
          <w:rFonts w:eastAsia="Times New Roman"/>
          <w:sz w:val="23"/>
          <w:szCs w:val="23"/>
        </w:rPr>
        <w:t>öğretim</w:t>
      </w:r>
      <w:proofErr w:type="gramEnd"/>
      <w:r w:rsidRPr="0062402C">
        <w:rPr>
          <w:rFonts w:eastAsia="Times New Roman"/>
          <w:sz w:val="23"/>
          <w:szCs w:val="23"/>
        </w:rPr>
        <w:t xml:space="preserve"> yılına kadar Anadolu Lisesi ve Anadolu Öğretmen Lisesi olarak hizmet vermiştir, 2011 </w:t>
      </w:r>
    </w:p>
    <w:p w:rsidR="0062402C" w:rsidRPr="0062402C" w:rsidRDefault="0062402C" w:rsidP="0062402C">
      <w:pPr>
        <w:spacing w:before="100" w:beforeAutospacing="1" w:after="100" w:afterAutospacing="1"/>
        <w:jc w:val="both"/>
        <w:divId w:val="1155299914"/>
        <w:rPr>
          <w:rFonts w:eastAsia="Times New Roman"/>
        </w:rPr>
      </w:pPr>
      <w:proofErr w:type="gramStart"/>
      <w:r w:rsidRPr="0062402C">
        <w:rPr>
          <w:rFonts w:eastAsia="Times New Roman"/>
          <w:sz w:val="23"/>
          <w:szCs w:val="23"/>
        </w:rPr>
        <w:t>yılına</w:t>
      </w:r>
      <w:proofErr w:type="gramEnd"/>
      <w:r w:rsidRPr="0062402C">
        <w:rPr>
          <w:rFonts w:eastAsia="Times New Roman"/>
          <w:sz w:val="23"/>
          <w:szCs w:val="23"/>
        </w:rPr>
        <w:t xml:space="preserve"> kadar da Genel Lise olarak hizmet vermiştir.</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2011 - 2012 Eğitim öğretim yılında Anadolu Sağlık Meslek Lisesine dönüştürülmüştür. 2012-2013 Yılında beş bölümden 120 öğrenci alınmıştır. 2013-2014 Eğitim Öğretim yılında yine beş bölümden 180 öğrenci alınmıştır.</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xml:space="preserve">       2014-2015 Eğitim Öğretim yılında Mesleki Ve Teknik Anadolu Lisesine dönüşmüştür. Yeni okul yapılanmasında Hemşire Yardımcılığı, Ebe Yardımcılığı ve Sağlık Bakım Teknisyenliği bölümleri üzerinde kurgulanmıştır. </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xml:space="preserve">      Hizmet binamız 3 katlı olup, 16 Derslik, bir BTS, bir Hemşirelik laboratuarı bir ATT </w:t>
      </w:r>
      <w:proofErr w:type="gramStart"/>
      <w:r w:rsidRPr="0062402C">
        <w:rPr>
          <w:rFonts w:eastAsia="Times New Roman"/>
          <w:sz w:val="23"/>
          <w:szCs w:val="23"/>
        </w:rPr>
        <w:t>laboratuarı</w:t>
      </w:r>
      <w:r w:rsidRPr="0062402C">
        <w:rPr>
          <w:rFonts w:eastAsia="Times New Roman"/>
        </w:rPr>
        <w:t xml:space="preserve"> </w:t>
      </w:r>
      <w:r w:rsidRPr="0062402C">
        <w:rPr>
          <w:rFonts w:eastAsia="Times New Roman"/>
          <w:sz w:val="29"/>
          <w:szCs w:val="29"/>
        </w:rPr>
        <w:t>, ebe</w:t>
      </w:r>
      <w:proofErr w:type="gramEnd"/>
      <w:r w:rsidRPr="0062402C">
        <w:rPr>
          <w:rFonts w:eastAsia="Times New Roman"/>
          <w:sz w:val="29"/>
          <w:szCs w:val="29"/>
        </w:rPr>
        <w:t xml:space="preserve"> laboratuarı</w:t>
      </w:r>
      <w:r w:rsidRPr="0062402C">
        <w:rPr>
          <w:rFonts w:eastAsia="Times New Roman"/>
        </w:rPr>
        <w:t xml:space="preserve"> </w:t>
      </w:r>
      <w:r w:rsidRPr="0062402C">
        <w:rPr>
          <w:rFonts w:eastAsia="Times New Roman"/>
          <w:sz w:val="23"/>
          <w:szCs w:val="23"/>
        </w:rPr>
        <w:t>ve bir kütüphane bulunmaktadır. Ayrıca Okulumuzda Çok Amaçlı Salon, Rehberlik Servisi, üç idari odadan oluşmaktadır.</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xml:space="preserve">      Okul bahçesine 2010 yılında hizmete açılan kapalı spor salonu da bulunmaktadır. </w:t>
      </w:r>
    </w:p>
    <w:p w:rsidR="0062402C" w:rsidRPr="0062402C" w:rsidRDefault="0062402C" w:rsidP="0062402C">
      <w:pPr>
        <w:spacing w:before="100" w:beforeAutospacing="1" w:after="100" w:afterAutospacing="1"/>
        <w:jc w:val="both"/>
        <w:divId w:val="1155299914"/>
        <w:rPr>
          <w:rFonts w:eastAsia="Times New Roman"/>
        </w:rPr>
      </w:pPr>
      <w:r w:rsidRPr="0062402C">
        <w:rPr>
          <w:rFonts w:eastAsia="Times New Roman"/>
          <w:sz w:val="23"/>
          <w:szCs w:val="23"/>
        </w:rPr>
        <w:t>      Bu gün ise yaklaşık 500 öğrenci ve 40  personelimizle  hizmetimizi sürdürmekteyiz.</w:t>
      </w:r>
    </w:p>
    <w:p w:rsidR="00CB61DB" w:rsidRDefault="00CB61DB">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62402C" w:rsidRDefault="0062402C">
      <w:pPr>
        <w:pStyle w:val="NormalWeb"/>
        <w:spacing w:before="0" w:beforeAutospacing="0" w:after="0" w:afterAutospacing="0" w:line="360" w:lineRule="auto"/>
        <w:jc w:val="both"/>
        <w:divId w:val="238713361"/>
        <w:rPr>
          <w:sz w:val="23"/>
          <w:szCs w:val="23"/>
        </w:rPr>
      </w:pPr>
    </w:p>
    <w:p w:rsidR="00CB61DB" w:rsidRPr="00CB61DB" w:rsidRDefault="00CB61DB">
      <w:pPr>
        <w:pStyle w:val="NormalWeb"/>
        <w:spacing w:before="0" w:beforeAutospacing="0" w:after="0" w:afterAutospacing="0" w:line="360" w:lineRule="auto"/>
        <w:jc w:val="both"/>
        <w:divId w:val="238713361"/>
        <w:rPr>
          <w:sz w:val="23"/>
          <w:szCs w:val="23"/>
        </w:rPr>
      </w:pPr>
    </w:p>
    <w:p w:rsidR="00CB61DB" w:rsidRPr="00EF117F" w:rsidRDefault="00CB61DB">
      <w:pPr>
        <w:rPr>
          <w:rFonts w:eastAsia="Times New Roman"/>
          <w:sz w:val="18"/>
          <w:szCs w:val="18"/>
        </w:rPr>
      </w:pPr>
    </w:p>
    <w:p w:rsidR="00CB61DB" w:rsidRPr="00EF117F" w:rsidRDefault="00CB61DB">
      <w:pPr>
        <w:pStyle w:val="Balk1"/>
        <w:divId w:val="232667302"/>
        <w:rPr>
          <w:rFonts w:eastAsia="Times New Roman"/>
        </w:rPr>
      </w:pPr>
      <w:bookmarkStart w:id="8" w:name="_Toc26347684"/>
      <w:r w:rsidRPr="00EF117F">
        <w:rPr>
          <w:rFonts w:eastAsia="Times New Roman"/>
        </w:rPr>
        <w:t>OKUL / KURUM KİMLİK BİLGİSİ</w:t>
      </w:r>
      <w:bookmarkEnd w:id="8"/>
    </w:p>
    <w:tbl>
      <w:tblPr>
        <w:tblW w:w="475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964"/>
        <w:gridCol w:w="2402"/>
        <w:gridCol w:w="3876"/>
      </w:tblGrid>
      <w:tr w:rsidR="00CB61DB" w:rsidRPr="00EF117F" w:rsidTr="00635BD3">
        <w:trPr>
          <w:tblCellSpacing w:w="15" w:type="dxa"/>
        </w:trPr>
        <w:tc>
          <w:tcPr>
            <w:tcW w:w="1579"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 </w:t>
            </w:r>
            <w:proofErr w:type="gramStart"/>
            <w:r w:rsidRPr="00EF117F">
              <w:rPr>
                <w:rFonts w:eastAsia="Times New Roman"/>
                <w:sz w:val="23"/>
                <w:szCs w:val="23"/>
              </w:rPr>
              <w:t>Adı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 Adıyaman </w:t>
            </w:r>
            <w:proofErr w:type="spellStart"/>
            <w:r w:rsidRPr="00EF117F">
              <w:rPr>
                <w:rFonts w:eastAsia="Times New Roman"/>
                <w:sz w:val="23"/>
                <w:szCs w:val="23"/>
              </w:rPr>
              <w:t>Erdemir</w:t>
            </w:r>
            <w:proofErr w:type="spellEnd"/>
            <w:r w:rsidRPr="00EF117F">
              <w:rPr>
                <w:rFonts w:eastAsia="Times New Roman"/>
                <w:sz w:val="23"/>
                <w:szCs w:val="23"/>
              </w:rPr>
              <w:t xml:space="preserve"> Mesleki ve Teknik Anadolu Lisesi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 </w:t>
            </w:r>
            <w:proofErr w:type="gramStart"/>
            <w:r w:rsidRPr="00EF117F">
              <w:rPr>
                <w:rFonts w:eastAsia="Times New Roman"/>
                <w:sz w:val="23"/>
                <w:szCs w:val="23"/>
              </w:rPr>
              <w:t>Türü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Anadolu Sağlık Meslek Lisesi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Okul / </w:t>
            </w:r>
            <w:proofErr w:type="gramStart"/>
            <w:r w:rsidRPr="00EF117F">
              <w:rPr>
                <w:rFonts w:eastAsia="Times New Roman"/>
                <w:sz w:val="23"/>
                <w:szCs w:val="23"/>
              </w:rPr>
              <w:t>Kurum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3D4554" w:rsidRPr="00EF117F">
              <w:rPr>
                <w:rFonts w:eastAsia="Times New Roman"/>
                <w:sz w:val="23"/>
                <w:szCs w:val="23"/>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9.75pt;height:18.35pt" o:ole="">
                  <v:imagedata r:id="rId12" o:title=""/>
                </v:shape>
                <w:control r:id="rId13" w:name="DefaultOcxName" w:shapeid="_x0000_i1038"/>
              </w:object>
            </w:r>
            <w:r w:rsidRPr="00EF117F">
              <w:rPr>
                <w:rFonts w:eastAsia="Times New Roman"/>
                <w:sz w:val="23"/>
                <w:szCs w:val="23"/>
              </w:rPr>
              <w:t xml:space="preserve"> Okul   </w:t>
            </w:r>
            <w:r w:rsidR="003D4554" w:rsidRPr="00EF117F">
              <w:rPr>
                <w:rFonts w:eastAsia="Times New Roman"/>
                <w:sz w:val="23"/>
                <w:szCs w:val="23"/>
              </w:rPr>
              <w:object w:dxaOrig="0" w:dyaOrig="0">
                <v:shape id="_x0000_i1041" type="#_x0000_t75" style="width:19.75pt;height:18.35pt" o:ole="">
                  <v:imagedata r:id="rId14" o:title=""/>
                </v:shape>
                <w:control r:id="rId15" w:name="DefaultOcxName1" w:shapeid="_x0000_i1041"/>
              </w:object>
            </w:r>
            <w:r w:rsidRPr="00EF117F">
              <w:rPr>
                <w:rFonts w:eastAsia="Times New Roman"/>
                <w:sz w:val="23"/>
                <w:szCs w:val="23"/>
              </w:rPr>
              <w:t>Kurum</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 </w:t>
            </w:r>
            <w:proofErr w:type="gramStart"/>
            <w:r w:rsidRPr="00EF117F">
              <w:rPr>
                <w:rFonts w:eastAsia="Times New Roman"/>
                <w:sz w:val="23"/>
                <w:szCs w:val="23"/>
              </w:rPr>
              <w:t>Kodu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747623</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 </w:t>
            </w:r>
            <w:proofErr w:type="gramStart"/>
            <w:r w:rsidRPr="00EF117F">
              <w:rPr>
                <w:rFonts w:eastAsia="Times New Roman"/>
                <w:sz w:val="23"/>
                <w:szCs w:val="23"/>
              </w:rPr>
              <w:t>Statüsü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3D4554" w:rsidRPr="00EF117F">
              <w:rPr>
                <w:rFonts w:eastAsia="Times New Roman"/>
                <w:sz w:val="23"/>
                <w:szCs w:val="23"/>
              </w:rPr>
              <w:object w:dxaOrig="0" w:dyaOrig="0">
                <v:shape id="_x0000_i1044" type="#_x0000_t75" style="width:19.75pt;height:18.35pt" o:ole="">
                  <v:imagedata r:id="rId12" o:title=""/>
                </v:shape>
                <w:control r:id="rId16" w:name="DefaultOcxName2" w:shapeid="_x0000_i1044"/>
              </w:object>
            </w:r>
            <w:r w:rsidRPr="00EF117F">
              <w:rPr>
                <w:rFonts w:eastAsia="Times New Roman"/>
                <w:sz w:val="23"/>
                <w:szCs w:val="23"/>
              </w:rPr>
              <w:t xml:space="preserve"> Kamu   </w:t>
            </w:r>
            <w:r w:rsidR="003D4554" w:rsidRPr="00EF117F">
              <w:rPr>
                <w:rFonts w:eastAsia="Times New Roman"/>
                <w:sz w:val="23"/>
                <w:szCs w:val="23"/>
              </w:rPr>
              <w:object w:dxaOrig="0" w:dyaOrig="0">
                <v:shape id="_x0000_i1047" type="#_x0000_t75" style="width:19.75pt;height:18.35pt" o:ole="">
                  <v:imagedata r:id="rId14" o:title=""/>
                </v:shape>
                <w:control r:id="rId17" w:name="DefaultOcxName3" w:shapeid="_x0000_i1047"/>
              </w:object>
            </w:r>
            <w:r w:rsidRPr="00EF117F">
              <w:rPr>
                <w:rFonts w:eastAsia="Times New Roman"/>
                <w:sz w:val="23"/>
                <w:szCs w:val="23"/>
              </w:rPr>
              <w:t xml:space="preserve">Özel </w:t>
            </w:r>
          </w:p>
        </w:tc>
      </w:tr>
      <w:tr w:rsidR="00CB61DB" w:rsidRPr="00EF117F" w:rsidTr="00635BD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Kurumda Çalışan Personel </w:t>
            </w:r>
            <w:proofErr w:type="gramStart"/>
            <w:r w:rsidRPr="00EF117F">
              <w:rPr>
                <w:rFonts w:eastAsia="Times New Roman"/>
                <w:sz w:val="23"/>
                <w:szCs w:val="23"/>
              </w:rPr>
              <w:t>Sayısı :</w:t>
            </w:r>
            <w:proofErr w:type="gramEnd"/>
          </w:p>
        </w:tc>
        <w:tc>
          <w:tcPr>
            <w:tcW w:w="1283"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Yönetici :</w:t>
            </w:r>
            <w:proofErr w:type="gramEnd"/>
          </w:p>
        </w:tc>
        <w:tc>
          <w:tcPr>
            <w:tcW w:w="2073"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4</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Öğretmen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rsidP="0062402C">
            <w:pPr>
              <w:rPr>
                <w:rFonts w:eastAsia="Times New Roman"/>
                <w:sz w:val="23"/>
                <w:szCs w:val="23"/>
              </w:rPr>
            </w:pPr>
            <w:r w:rsidRPr="00EF117F">
              <w:rPr>
                <w:rFonts w:eastAsia="Times New Roman"/>
                <w:sz w:val="23"/>
                <w:szCs w:val="23"/>
              </w:rPr>
              <w:t> </w:t>
            </w:r>
            <w:r w:rsidR="0062402C">
              <w:rPr>
                <w:rFonts w:eastAsia="Times New Roman"/>
                <w:sz w:val="23"/>
                <w:szCs w:val="23"/>
              </w:rPr>
              <w:t>37</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Memur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2</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Hizmetli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4</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Öğrenci </w:t>
            </w:r>
            <w:proofErr w:type="gramStart"/>
            <w:r w:rsidRPr="00EF117F">
              <w:rPr>
                <w:rFonts w:eastAsia="Times New Roman"/>
                <w:sz w:val="23"/>
                <w:szCs w:val="23"/>
              </w:rPr>
              <w:t>Sayısı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2C370F">
            <w:pPr>
              <w:rPr>
                <w:rFonts w:eastAsia="Times New Roman"/>
                <w:sz w:val="23"/>
                <w:szCs w:val="23"/>
              </w:rPr>
            </w:pPr>
            <w:r>
              <w:rPr>
                <w:rFonts w:eastAsia="Times New Roman"/>
                <w:sz w:val="23"/>
                <w:szCs w:val="23"/>
              </w:rPr>
              <w:t>512</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Öğretim </w:t>
            </w:r>
            <w:proofErr w:type="gramStart"/>
            <w:r w:rsidRPr="00EF117F">
              <w:rPr>
                <w:rFonts w:eastAsia="Times New Roman"/>
                <w:sz w:val="23"/>
                <w:szCs w:val="23"/>
              </w:rPr>
              <w:t>Şekli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3D4554" w:rsidRPr="00EF117F">
              <w:rPr>
                <w:rFonts w:eastAsia="Times New Roman"/>
                <w:sz w:val="23"/>
                <w:szCs w:val="23"/>
              </w:rPr>
              <w:object w:dxaOrig="0" w:dyaOrig="0">
                <v:shape id="_x0000_i1050" type="#_x0000_t75" style="width:19.75pt;height:18.35pt" o:ole="">
                  <v:imagedata r:id="rId12" o:title=""/>
                </v:shape>
                <w:control r:id="rId18" w:name="DefaultOcxName4" w:shapeid="_x0000_i1050"/>
              </w:object>
            </w:r>
            <w:r w:rsidRPr="00EF117F">
              <w:rPr>
                <w:rFonts w:eastAsia="Times New Roman"/>
                <w:sz w:val="23"/>
                <w:szCs w:val="23"/>
              </w:rPr>
              <w:t xml:space="preserve"> Normal  </w:t>
            </w:r>
            <w:r w:rsidR="003D4554" w:rsidRPr="00EF117F">
              <w:rPr>
                <w:rFonts w:eastAsia="Times New Roman"/>
                <w:sz w:val="23"/>
                <w:szCs w:val="23"/>
              </w:rPr>
              <w:object w:dxaOrig="0" w:dyaOrig="0">
                <v:shape id="_x0000_i1053" type="#_x0000_t75" style="width:19.75pt;height:18.35pt" o:ole="">
                  <v:imagedata r:id="rId14" o:title=""/>
                </v:shape>
                <w:control r:id="rId19" w:name="DefaultOcxName5" w:shapeid="_x0000_i1053"/>
              </w:object>
            </w:r>
            <w:r w:rsidRPr="00EF117F">
              <w:rPr>
                <w:rFonts w:eastAsia="Times New Roman"/>
                <w:sz w:val="23"/>
                <w:szCs w:val="23"/>
              </w:rPr>
              <w:t xml:space="preserve"> İkili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Okulun Hizmete Giriş </w:t>
            </w:r>
            <w:proofErr w:type="gramStart"/>
            <w:r w:rsidRPr="00EF117F">
              <w:rPr>
                <w:rFonts w:eastAsia="Times New Roman"/>
                <w:sz w:val="23"/>
                <w:szCs w:val="23"/>
              </w:rPr>
              <w:t>Tarihi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01.09.1994</w:t>
            </w:r>
          </w:p>
        </w:tc>
      </w:tr>
      <w:tr w:rsidR="00CB61DB" w:rsidRPr="00EF117F">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OKUL / KURUM İLETİŞİM BİLGİLERİ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Telefon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proofErr w:type="gramStart"/>
            <w:r w:rsidRPr="00EF117F">
              <w:rPr>
                <w:rFonts w:eastAsia="Times New Roman"/>
                <w:sz w:val="23"/>
                <w:szCs w:val="23"/>
              </w:rPr>
              <w:t>4162272318</w:t>
            </w:r>
            <w:proofErr w:type="gramEnd"/>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spellStart"/>
            <w:proofErr w:type="gramStart"/>
            <w:r w:rsidRPr="00EF117F">
              <w:rPr>
                <w:rFonts w:eastAsia="Times New Roman"/>
                <w:sz w:val="23"/>
                <w:szCs w:val="23"/>
              </w:rPr>
              <w:t>Fax</w:t>
            </w:r>
            <w:proofErr w:type="spellEnd"/>
            <w:r w:rsidRPr="00EF117F">
              <w:rPr>
                <w:rFonts w:eastAsia="Times New Roman"/>
                <w:sz w:val="23"/>
                <w:szCs w:val="23"/>
              </w:rPr>
              <w:t xml:space="preserve">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proofErr w:type="gramStart"/>
            <w:r w:rsidRPr="00EF117F">
              <w:rPr>
                <w:rFonts w:eastAsia="Times New Roman"/>
                <w:sz w:val="23"/>
                <w:szCs w:val="23"/>
              </w:rPr>
              <w:t>4162270840</w:t>
            </w:r>
            <w:proofErr w:type="gramEnd"/>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Okul / Kurum Web </w:t>
            </w:r>
            <w:proofErr w:type="gramStart"/>
            <w:r w:rsidRPr="00EF117F">
              <w:rPr>
                <w:rFonts w:eastAsia="Times New Roman"/>
                <w:sz w:val="23"/>
                <w:szCs w:val="23"/>
              </w:rPr>
              <w:t>Adresi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http://erdemirmetal.meb.k12.tr/</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Okul / Kurum Mail </w:t>
            </w:r>
            <w:proofErr w:type="gramStart"/>
            <w:r w:rsidRPr="00EF117F">
              <w:rPr>
                <w:rFonts w:eastAsia="Times New Roman"/>
                <w:sz w:val="23"/>
                <w:szCs w:val="23"/>
              </w:rPr>
              <w:t>Adresi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747623@</w:t>
            </w:r>
            <w:proofErr w:type="spellStart"/>
            <w:r w:rsidRPr="00EF117F">
              <w:rPr>
                <w:rFonts w:eastAsia="Times New Roman"/>
                <w:sz w:val="23"/>
                <w:szCs w:val="23"/>
              </w:rPr>
              <w:t>meb</w:t>
            </w:r>
            <w:proofErr w:type="spellEnd"/>
            <w:r w:rsidRPr="00EF117F">
              <w:rPr>
                <w:rFonts w:eastAsia="Times New Roman"/>
                <w:sz w:val="23"/>
                <w:szCs w:val="23"/>
              </w:rPr>
              <w:t>.k12.tr</w:t>
            </w:r>
          </w:p>
        </w:tc>
      </w:tr>
      <w:tr w:rsidR="00CB61DB" w:rsidRPr="00EF117F">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 </w:t>
            </w:r>
            <w:proofErr w:type="gramStart"/>
            <w:r w:rsidRPr="00EF117F">
              <w:rPr>
                <w:rFonts w:eastAsia="Times New Roman"/>
                <w:sz w:val="23"/>
                <w:szCs w:val="23"/>
              </w:rPr>
              <w:t>Adresi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Mahalle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KARAPINAR MAH.</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Cadde / </w:t>
            </w:r>
            <w:proofErr w:type="gramStart"/>
            <w:r w:rsidRPr="00EF117F">
              <w:rPr>
                <w:rFonts w:eastAsia="Times New Roman"/>
                <w:sz w:val="23"/>
                <w:szCs w:val="23"/>
              </w:rPr>
              <w:t>Sokak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Adnan Menderes Cad.</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Posta </w:t>
            </w:r>
            <w:proofErr w:type="gramStart"/>
            <w:r w:rsidRPr="00EF117F">
              <w:rPr>
                <w:rFonts w:eastAsia="Times New Roman"/>
                <w:sz w:val="23"/>
                <w:szCs w:val="23"/>
              </w:rPr>
              <w:t>Kodu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02100</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İlçe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MERKEZ</w:t>
            </w:r>
          </w:p>
        </w:tc>
      </w:tr>
      <w:tr w:rsidR="00CB61DB" w:rsidRPr="00EF117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proofErr w:type="gramStart"/>
            <w:r w:rsidRPr="00EF117F">
              <w:rPr>
                <w:rFonts w:eastAsia="Times New Roman"/>
                <w:sz w:val="23"/>
                <w:szCs w:val="23"/>
              </w:rPr>
              <w:t>İl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ADIYAMAN</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Kurum / Okul </w:t>
            </w:r>
            <w:proofErr w:type="gramStart"/>
            <w:r w:rsidRPr="00EF117F">
              <w:rPr>
                <w:rFonts w:eastAsia="Times New Roman"/>
                <w:sz w:val="23"/>
                <w:szCs w:val="23"/>
              </w:rPr>
              <w:t>Müdürü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635BD3">
              <w:t>OSMAN ÖZSÜRÜNÇ</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Müdür </w:t>
            </w:r>
            <w:proofErr w:type="gramStart"/>
            <w:r w:rsidRPr="00EF117F">
              <w:rPr>
                <w:rFonts w:eastAsia="Times New Roman"/>
                <w:sz w:val="23"/>
                <w:szCs w:val="23"/>
              </w:rPr>
              <w:t>Yardımcısı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635BD3">
              <w:t>Mehmet Sait SARIKAYA</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xml:space="preserve">Müdür </w:t>
            </w:r>
            <w:proofErr w:type="gramStart"/>
            <w:r w:rsidRPr="00EF117F">
              <w:rPr>
                <w:rFonts w:eastAsia="Times New Roman"/>
                <w:sz w:val="23"/>
                <w:szCs w:val="23"/>
              </w:rPr>
              <w:t>Yardımcısı :</w:t>
            </w:r>
            <w:proofErr w:type="gram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sz w:val="23"/>
                <w:szCs w:val="23"/>
              </w:rPr>
            </w:pPr>
            <w:r w:rsidRPr="00EF117F">
              <w:rPr>
                <w:rFonts w:eastAsia="Times New Roman"/>
                <w:sz w:val="23"/>
                <w:szCs w:val="23"/>
              </w:rPr>
              <w:t> </w:t>
            </w:r>
            <w:r w:rsidR="00635BD3">
              <w:t>BARIŞ YAĞMUR</w:t>
            </w:r>
          </w:p>
        </w:tc>
      </w:tr>
    </w:tbl>
    <w:p w:rsidR="00CB61DB" w:rsidRPr="00EF117F" w:rsidRDefault="00CB61DB">
      <w:pPr>
        <w:rPr>
          <w:rFonts w:eastAsia="Times New Roman"/>
          <w:sz w:val="18"/>
          <w:szCs w:val="18"/>
        </w:rPr>
      </w:pPr>
      <w:r w:rsidRPr="00EF117F">
        <w:rPr>
          <w:rFonts w:eastAsia="Times New Roman"/>
          <w:sz w:val="18"/>
          <w:szCs w:val="18"/>
        </w:rPr>
        <w:br/>
      </w:r>
      <w:r w:rsidRPr="00EF117F">
        <w:rPr>
          <w:rFonts w:eastAsia="Times New Roman"/>
          <w:sz w:val="18"/>
          <w:szCs w:val="18"/>
        </w:rPr>
        <w:br w:type="page"/>
      </w:r>
    </w:p>
    <w:p w:rsidR="00CB61DB" w:rsidRPr="00EF117F" w:rsidRDefault="00CB61DB">
      <w:pPr>
        <w:pStyle w:val="Balk1"/>
        <w:divId w:val="1489637416"/>
        <w:rPr>
          <w:rFonts w:eastAsia="Times New Roman"/>
        </w:rPr>
      </w:pPr>
      <w:bookmarkStart w:id="9" w:name="_Toc26347685"/>
      <w:r w:rsidRPr="00EF117F">
        <w:rPr>
          <w:rFonts w:eastAsia="Times New Roman"/>
        </w:rPr>
        <w:lastRenderedPageBreak/>
        <w:t>PERSONELİN ÜNVANLARA GÖRE DAĞILIMI</w:t>
      </w:r>
      <w:bookmarkEnd w:id="9"/>
    </w:p>
    <w:tbl>
      <w:tblPr>
        <w:tblW w:w="40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022"/>
        <w:gridCol w:w="1785"/>
        <w:gridCol w:w="1480"/>
        <w:gridCol w:w="1495"/>
      </w:tblGrid>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proofErr w:type="spellStart"/>
            <w:r w:rsidRPr="00EF117F">
              <w:rPr>
                <w:rFonts w:eastAsia="Times New Roman"/>
                <w:b/>
                <w:bCs/>
                <w:color w:val="000000"/>
                <w:sz w:val="18"/>
                <w:szCs w:val="18"/>
              </w:rPr>
              <w:t>Ünvan</w:t>
            </w:r>
            <w:proofErr w:type="spellEnd"/>
          </w:p>
        </w:tc>
        <w:tc>
          <w:tcPr>
            <w:tcW w:w="11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Asil</w:t>
            </w:r>
          </w:p>
        </w:tc>
        <w:tc>
          <w:tcPr>
            <w:tcW w:w="9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Vekil</w:t>
            </w:r>
          </w:p>
        </w:tc>
        <w:tc>
          <w:tcPr>
            <w:tcW w:w="9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Toplam</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Okul </w:t>
            </w:r>
            <w:proofErr w:type="gramStart"/>
            <w:r w:rsidRPr="00EF117F">
              <w:rPr>
                <w:rFonts w:eastAsia="Times New Roman"/>
              </w:rPr>
              <w:t>Müdürü :</w:t>
            </w:r>
            <w:proofErr w:type="gramEnd"/>
          </w:p>
        </w:tc>
        <w:tc>
          <w:tcPr>
            <w:tcW w:w="11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Müdür Baş </w:t>
            </w:r>
            <w:proofErr w:type="gramStart"/>
            <w:r w:rsidRPr="00EF117F">
              <w:rPr>
                <w:rFonts w:eastAsia="Times New Roman"/>
              </w:rPr>
              <w:t>Yardımcısı :</w:t>
            </w:r>
            <w:proofErr w:type="gramEnd"/>
          </w:p>
        </w:tc>
        <w:tc>
          <w:tcPr>
            <w:tcW w:w="11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Müdür </w:t>
            </w:r>
            <w:proofErr w:type="gramStart"/>
            <w:r w:rsidRPr="00EF117F">
              <w:rPr>
                <w:rFonts w:eastAsia="Times New Roman"/>
              </w:rPr>
              <w:t>Yardımcısı :</w:t>
            </w:r>
            <w:proofErr w:type="gramEnd"/>
          </w:p>
        </w:tc>
        <w:tc>
          <w:tcPr>
            <w:tcW w:w="11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Öğretmen </w:t>
            </w:r>
            <w:proofErr w:type="gramStart"/>
            <w:r w:rsidRPr="00EF117F">
              <w:rPr>
                <w:rFonts w:eastAsia="Times New Roman"/>
              </w:rPr>
              <w:t>Kadrolu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37</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Öğretmen </w:t>
            </w:r>
            <w:proofErr w:type="gramStart"/>
            <w:r w:rsidRPr="00EF117F">
              <w:rPr>
                <w:rFonts w:eastAsia="Times New Roman"/>
              </w:rPr>
              <w:t>Ücretli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0</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Memur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Hizmetli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4</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Teknisyen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1</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Bekçi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Geçici </w:t>
            </w:r>
            <w:proofErr w:type="gramStart"/>
            <w:r w:rsidRPr="00EF117F">
              <w:rPr>
                <w:rFonts w:eastAsia="Times New Roman"/>
              </w:rPr>
              <w:t>Personel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Aşçı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Hemşire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Kaloriferci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1</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VHKİ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Şoför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r>
      <w:tr w:rsidR="00CB61DB" w:rsidRPr="00EF117F">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Toplam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52</w:t>
            </w:r>
          </w:p>
        </w:tc>
      </w:tr>
    </w:tbl>
    <w:p w:rsidR="00CB61DB" w:rsidRPr="00EF117F" w:rsidRDefault="00CB61DB">
      <w:pPr>
        <w:rPr>
          <w:rFonts w:eastAsia="Times New Roman"/>
          <w:sz w:val="18"/>
          <w:szCs w:val="18"/>
        </w:rPr>
      </w:pPr>
    </w:p>
    <w:p w:rsidR="00CB61DB" w:rsidRPr="00EF117F" w:rsidRDefault="00CB61DB">
      <w:pPr>
        <w:pStyle w:val="Balk1"/>
        <w:divId w:val="1688557924"/>
        <w:rPr>
          <w:rFonts w:eastAsia="Times New Roman"/>
        </w:rPr>
      </w:pPr>
      <w:bookmarkStart w:id="10" w:name="_Toc26347686"/>
      <w:r w:rsidRPr="00EF117F">
        <w:rPr>
          <w:rFonts w:eastAsia="Times New Roman"/>
        </w:rPr>
        <w:t>OKULDAKİ GÜNDÜZ VE YATILI ÖĞRENCİ BİLGİLERİ (SAYISAL)</w:t>
      </w:r>
      <w:bookmarkEnd w:id="10"/>
    </w:p>
    <w:tbl>
      <w:tblPr>
        <w:tblW w:w="45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663"/>
        <w:gridCol w:w="1222"/>
        <w:gridCol w:w="796"/>
        <w:gridCol w:w="1137"/>
        <w:gridCol w:w="1137"/>
        <w:gridCol w:w="1733"/>
        <w:gridCol w:w="1067"/>
      </w:tblGrid>
      <w:tr w:rsidR="00CB61DB" w:rsidRPr="00EF117F">
        <w:trPr>
          <w:tblCellSpacing w:w="15" w:type="dxa"/>
        </w:trPr>
        <w:tc>
          <w:tcPr>
            <w:tcW w:w="950"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Kurum </w:t>
            </w:r>
            <w:proofErr w:type="gramStart"/>
            <w:r w:rsidRPr="00EF117F">
              <w:rPr>
                <w:rFonts w:eastAsia="Times New Roman"/>
              </w:rPr>
              <w:t>Adı :</w:t>
            </w:r>
            <w:proofErr w:type="gramEnd"/>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 Adıyaman </w:t>
            </w:r>
            <w:proofErr w:type="spellStart"/>
            <w:r w:rsidRPr="00EF117F">
              <w:rPr>
                <w:rFonts w:eastAsia="Times New Roman"/>
              </w:rPr>
              <w:t>Erdemir</w:t>
            </w:r>
            <w:proofErr w:type="spellEnd"/>
            <w:r w:rsidRPr="00EF117F">
              <w:rPr>
                <w:rFonts w:eastAsia="Times New Roman"/>
              </w:rPr>
              <w:t xml:space="preserve"> Mesleki ve Teknik Anadolu Lisesi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xml:space="preserve">Kurum </w:t>
            </w:r>
            <w:proofErr w:type="gramStart"/>
            <w:r w:rsidRPr="00EF117F">
              <w:rPr>
                <w:rFonts w:eastAsia="Times New Roman"/>
              </w:rPr>
              <w:t>Türü :</w:t>
            </w:r>
            <w:proofErr w:type="gramEnd"/>
          </w:p>
        </w:tc>
        <w:tc>
          <w:tcPr>
            <w:tcW w:w="0" w:type="auto"/>
            <w:gridSpan w:val="6"/>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Anadolu Sağlık Meslek Lisesi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 </w:t>
            </w:r>
          </w:p>
        </w:tc>
        <w:tc>
          <w:tcPr>
            <w:tcW w:w="70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 xml:space="preserve">Gündüzlü </w:t>
            </w:r>
          </w:p>
        </w:tc>
        <w:tc>
          <w:tcPr>
            <w:tcW w:w="4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Yatılı</w:t>
            </w:r>
          </w:p>
        </w:tc>
        <w:tc>
          <w:tcPr>
            <w:tcW w:w="6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Taşımalı</w:t>
            </w:r>
          </w:p>
        </w:tc>
        <w:tc>
          <w:tcPr>
            <w:tcW w:w="6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Okul Öncesi</w:t>
            </w:r>
          </w:p>
        </w:tc>
        <w:tc>
          <w:tcPr>
            <w:tcW w:w="100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Açık Mesleki Lisesi</w:t>
            </w:r>
          </w:p>
        </w:tc>
        <w:tc>
          <w:tcPr>
            <w:tcW w:w="60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Toplam</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Erkek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19</w:t>
            </w:r>
            <w:r w:rsidR="002C370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62402C">
            <w:pPr>
              <w:jc w:val="center"/>
              <w:rPr>
                <w:rFonts w:eastAsia="Times New Roman"/>
              </w:rPr>
            </w:pPr>
            <w:r>
              <w:rPr>
                <w:rFonts w:eastAsia="Times New Roman"/>
              </w:rPr>
              <w:t>19</w:t>
            </w:r>
            <w:r w:rsidR="002C370F">
              <w:rPr>
                <w:rFonts w:eastAsia="Times New Roman"/>
              </w:rPr>
              <w:t>0</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Kız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2C370F">
            <w:pPr>
              <w:jc w:val="center"/>
              <w:rPr>
                <w:rFonts w:eastAsia="Times New Roman"/>
              </w:rPr>
            </w:pPr>
            <w:r>
              <w:rPr>
                <w:rFonts w:eastAsia="Times New Roman"/>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2C370F">
            <w:pPr>
              <w:jc w:val="center"/>
              <w:rPr>
                <w:rFonts w:eastAsia="Times New Roman"/>
              </w:rPr>
            </w:pPr>
            <w:r>
              <w:rPr>
                <w:rFonts w:eastAsia="Times New Roman"/>
              </w:rPr>
              <w:t>322</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Toplam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2C370F">
            <w:pPr>
              <w:jc w:val="center"/>
              <w:rPr>
                <w:rFonts w:eastAsia="Times New Roman"/>
              </w:rPr>
            </w:pPr>
            <w:r>
              <w:rPr>
                <w:rFonts w:eastAsia="Times New Roman"/>
              </w:rPr>
              <w:t>512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2C370F">
            <w:pPr>
              <w:jc w:val="center"/>
              <w:rPr>
                <w:rFonts w:eastAsia="Times New Roman"/>
              </w:rPr>
            </w:pPr>
            <w:r>
              <w:rPr>
                <w:rFonts w:eastAsia="Times New Roman"/>
              </w:rPr>
              <w:t>512</w:t>
            </w:r>
          </w:p>
        </w:tc>
      </w:tr>
    </w:tbl>
    <w:p w:rsidR="00CB61DB" w:rsidRPr="00EF117F" w:rsidRDefault="00CB61DB">
      <w:pPr>
        <w:pStyle w:val="Balk1"/>
        <w:rPr>
          <w:rFonts w:eastAsia="Times New Roman"/>
        </w:rPr>
      </w:pPr>
      <w:r w:rsidRPr="00EF117F">
        <w:rPr>
          <w:rFonts w:eastAsia="Times New Roman"/>
          <w:sz w:val="18"/>
          <w:szCs w:val="18"/>
        </w:rPr>
        <w:br w:type="page"/>
      </w:r>
      <w:bookmarkStart w:id="11" w:name="_Toc26347687"/>
      <w:r w:rsidRPr="00EF117F">
        <w:rPr>
          <w:rFonts w:eastAsia="Times New Roman"/>
        </w:rPr>
        <w:lastRenderedPageBreak/>
        <w:t>Branşlara Göre Personel Dağılımı</w:t>
      </w:r>
      <w:bookmarkEnd w:id="11"/>
    </w:p>
    <w:tbl>
      <w:tblPr>
        <w:tblW w:w="50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708"/>
        <w:gridCol w:w="1917"/>
        <w:gridCol w:w="1448"/>
        <w:gridCol w:w="1259"/>
        <w:gridCol w:w="1260"/>
        <w:gridCol w:w="978"/>
        <w:gridCol w:w="978"/>
        <w:gridCol w:w="1180"/>
      </w:tblGrid>
      <w:tr w:rsidR="00CB61DB" w:rsidRPr="00EF117F" w:rsidTr="00E6131E">
        <w:trPr>
          <w:trHeight w:val="249"/>
          <w:tblCellSpacing w:w="15" w:type="dxa"/>
        </w:trPr>
        <w:tc>
          <w:tcPr>
            <w:tcW w:w="341" w:type="pct"/>
            <w:vMerge w:val="restar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S/N</w:t>
            </w:r>
          </w:p>
        </w:tc>
        <w:tc>
          <w:tcPr>
            <w:tcW w:w="970" w:type="pct"/>
            <w:vMerge w:val="restar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Branşlar</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Öğretmen Durumu</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Eğitim Düzeyi</w:t>
            </w:r>
          </w:p>
        </w:tc>
      </w:tr>
      <w:tr w:rsidR="00CB61DB" w:rsidRPr="00EF117F" w:rsidTr="00E6131E">
        <w:trPr>
          <w:trHeight w:val="145"/>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b/>
                <w:bCs/>
                <w:color w:val="000000"/>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b/>
                <w:bCs/>
                <w:color w:val="000000"/>
                <w:sz w:val="18"/>
                <w:szCs w:val="18"/>
              </w:rPr>
            </w:pPr>
          </w:p>
        </w:tc>
        <w:tc>
          <w:tcPr>
            <w:tcW w:w="729"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Style w:val="Gl"/>
                <w:rFonts w:eastAsia="Times New Roman"/>
              </w:rPr>
              <w:t>Asil</w:t>
            </w:r>
          </w:p>
        </w:tc>
        <w:tc>
          <w:tcPr>
            <w:tcW w:w="632"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Style w:val="Gl"/>
                <w:rFonts w:eastAsia="Times New Roman"/>
              </w:rPr>
              <w:t>Diğer</w:t>
            </w:r>
          </w:p>
        </w:tc>
        <w:tc>
          <w:tcPr>
            <w:tcW w:w="632"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proofErr w:type="spellStart"/>
            <w:r w:rsidRPr="00EF117F">
              <w:rPr>
                <w:rStyle w:val="Gl"/>
                <w:rFonts w:eastAsia="Times New Roman"/>
              </w:rPr>
              <w:t>Önlisans</w:t>
            </w:r>
            <w:proofErr w:type="spellEnd"/>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Style w:val="Gl"/>
                <w:rFonts w:eastAsia="Times New Roman"/>
              </w:rPr>
              <w:t>Lisans</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Style w:val="Gl"/>
                <w:rFonts w:eastAsia="Times New Roman"/>
              </w:rPr>
              <w:t>Y. Lisans</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Style w:val="Gl"/>
                <w:rFonts w:eastAsia="Times New Roman"/>
              </w:rPr>
              <w:t>Doktora</w:t>
            </w:r>
          </w:p>
        </w:tc>
      </w:tr>
      <w:tr w:rsidR="00CB61DB" w:rsidRPr="00EF117F" w:rsidTr="00EF117F">
        <w:trPr>
          <w:trHeight w:val="58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Bilişim Teknolojileri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Biyoloji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Coğrafya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0</w:t>
            </w:r>
            <w:r w:rsidR="00CB61DB" w:rsidRPr="00EF117F">
              <w:rPr>
                <w:rFonts w:eastAsia="Times New Roma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558"/>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Din Kültürü ve Ahlâk Bilgisi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E6131E">
            <w:pPr>
              <w:jc w:val="center"/>
              <w:rPr>
                <w:rFonts w:eastAsia="Times New Roman"/>
              </w:rPr>
            </w:pPr>
            <w:r>
              <w:rPr>
                <w:rFonts w:eastAsia="Times New Roman"/>
              </w:rPr>
              <w:t>2</w:t>
            </w:r>
            <w:r w:rsidR="00CB61DB" w:rsidRPr="00EF117F">
              <w:rPr>
                <w:rFonts w:eastAsia="Times New Roma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E6131E">
            <w:pPr>
              <w:jc w:val="center"/>
              <w:rPr>
                <w:rFonts w:eastAsia="Times New Roman"/>
              </w:rPr>
            </w:pP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558"/>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Sağlık Hizmetleri</w:t>
            </w:r>
            <w:r w:rsidR="00E6131E">
              <w:rPr>
                <w:rFonts w:eastAsia="Times New Roman"/>
              </w:rPr>
              <w:t xml:space="preserve"> Alanı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Felsefe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Fizik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558"/>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rsidP="00D01A5C">
            <w:pPr>
              <w:rPr>
                <w:rFonts w:eastAsia="Times New Roman"/>
              </w:rPr>
            </w:pPr>
            <w:r w:rsidRPr="00EF117F">
              <w:rPr>
                <w:rFonts w:eastAsia="Times New Roman"/>
              </w:rPr>
              <w:t xml:space="preserve"> Görsel Sanatlar/ </w:t>
            </w:r>
            <w:r w:rsidR="00D01A5C">
              <w:rPr>
                <w:rFonts w:eastAsia="Times New Roman"/>
              </w:rPr>
              <w:t>Müzik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İngilizce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58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Kimya/ Kimya Teknolojisi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Matematik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Tarih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2</w:t>
            </w:r>
            <w:r w:rsidR="00CB61DB" w:rsidRPr="00EF117F">
              <w:rPr>
                <w:rFonts w:eastAsia="Times New Roma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58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Türk Dili ve Edebiyatı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4</w:t>
            </w:r>
            <w:r w:rsidR="00CB61DB" w:rsidRPr="00EF117F">
              <w:rPr>
                <w:rFonts w:eastAsia="Times New Roma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29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Beden Eğitimi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580"/>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18 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Rehber Öğretmen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311"/>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proofErr w:type="gramStart"/>
            <w:r w:rsidRPr="00EF117F">
              <w:rPr>
                <w:rFonts w:eastAsia="Times New Roman"/>
              </w:rPr>
              <w:t>Toplam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rsidP="00D01A5C">
            <w:pPr>
              <w:jc w:val="center"/>
              <w:rPr>
                <w:rFonts w:eastAsia="Times New Roman"/>
              </w:rPr>
            </w:pPr>
            <w:r w:rsidRPr="00EF117F">
              <w:rPr>
                <w:rFonts w:eastAsia="Times New Roman"/>
              </w:rPr>
              <w:t>3</w:t>
            </w:r>
            <w:r w:rsidR="00D01A5C">
              <w:rPr>
                <w:rFonts w:eastAsia="Times New Roman"/>
              </w:rPr>
              <w:t>7</w:t>
            </w:r>
            <w:r w:rsidRPr="00EF117F">
              <w:rPr>
                <w:rFonts w:eastAsia="Times New Roma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Fonts w:eastAsia="Times New Roman"/>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0 </w:t>
            </w:r>
          </w:p>
        </w:tc>
      </w:tr>
      <w:tr w:rsidR="00CB61DB" w:rsidRPr="00EF117F" w:rsidTr="00EF117F">
        <w:trPr>
          <w:trHeight w:val="311"/>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Genel Toplam</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Style w:val="Gl"/>
                <w:rFonts w:eastAsia="Times New Roman"/>
              </w:rPr>
              <w:t>37</w:t>
            </w: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D01A5C">
            <w:pPr>
              <w:jc w:val="center"/>
              <w:rPr>
                <w:rFonts w:eastAsia="Times New Roman"/>
              </w:rPr>
            </w:pPr>
            <w:r>
              <w:rPr>
                <w:rStyle w:val="Gl"/>
                <w:rFonts w:eastAsia="Times New Roman"/>
              </w:rPr>
              <w:t>37</w:t>
            </w:r>
          </w:p>
        </w:tc>
      </w:tr>
    </w:tbl>
    <w:p w:rsidR="00EF117F" w:rsidRPr="00EF117F" w:rsidRDefault="00EF117F">
      <w:pPr>
        <w:pStyle w:val="Balk1"/>
        <w:divId w:val="751704671"/>
        <w:rPr>
          <w:rFonts w:eastAsia="Times New Roman"/>
        </w:rPr>
      </w:pPr>
    </w:p>
    <w:p w:rsidR="00EF117F" w:rsidRPr="00EF117F" w:rsidRDefault="00EF117F">
      <w:pPr>
        <w:pStyle w:val="Balk1"/>
        <w:divId w:val="751704671"/>
        <w:rPr>
          <w:rFonts w:eastAsia="Times New Roman"/>
        </w:rPr>
      </w:pPr>
    </w:p>
    <w:p w:rsidR="00EF117F" w:rsidRDefault="00EF117F">
      <w:pPr>
        <w:pStyle w:val="Balk1"/>
        <w:divId w:val="751704671"/>
        <w:rPr>
          <w:rFonts w:eastAsia="Times New Roman"/>
        </w:rPr>
      </w:pPr>
    </w:p>
    <w:p w:rsidR="00E6131E" w:rsidRDefault="00E6131E">
      <w:pPr>
        <w:pStyle w:val="Balk1"/>
        <w:divId w:val="751704671"/>
        <w:rPr>
          <w:rFonts w:eastAsia="Times New Roman"/>
        </w:rPr>
      </w:pPr>
    </w:p>
    <w:p w:rsidR="00E6131E" w:rsidRDefault="00E6131E">
      <w:pPr>
        <w:pStyle w:val="Balk1"/>
        <w:divId w:val="751704671"/>
        <w:rPr>
          <w:rFonts w:eastAsia="Times New Roman"/>
        </w:rPr>
      </w:pPr>
    </w:p>
    <w:p w:rsidR="00E6131E" w:rsidRPr="00EF117F" w:rsidRDefault="00E6131E">
      <w:pPr>
        <w:pStyle w:val="Balk1"/>
        <w:divId w:val="751704671"/>
        <w:rPr>
          <w:rFonts w:eastAsia="Times New Roman"/>
        </w:rPr>
      </w:pPr>
    </w:p>
    <w:p w:rsidR="00EF117F" w:rsidRPr="00EF117F" w:rsidRDefault="00EF117F">
      <w:pPr>
        <w:pStyle w:val="Balk1"/>
        <w:divId w:val="751704671"/>
        <w:rPr>
          <w:rFonts w:eastAsia="Times New Roman"/>
        </w:rPr>
      </w:pPr>
    </w:p>
    <w:p w:rsidR="00CB61DB" w:rsidRPr="00EF117F" w:rsidRDefault="00CB61DB">
      <w:pPr>
        <w:pStyle w:val="Balk1"/>
        <w:divId w:val="751704671"/>
        <w:rPr>
          <w:rFonts w:eastAsia="Times New Roman"/>
        </w:rPr>
      </w:pPr>
      <w:bookmarkStart w:id="12" w:name="_Toc26347688"/>
      <w:r w:rsidRPr="00EF117F">
        <w:rPr>
          <w:rFonts w:eastAsia="Times New Roman"/>
        </w:rPr>
        <w:lastRenderedPageBreak/>
        <w:t>İDARİ PERSONEL</w:t>
      </w:r>
      <w:bookmarkEnd w:id="12"/>
    </w:p>
    <w:tbl>
      <w:tblPr>
        <w:tblW w:w="40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82"/>
        <w:gridCol w:w="3018"/>
        <w:gridCol w:w="4182"/>
      </w:tblGrid>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S/N</w:t>
            </w:r>
          </w:p>
        </w:tc>
        <w:tc>
          <w:tcPr>
            <w:tcW w:w="19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 xml:space="preserve">Ad </w:t>
            </w:r>
            <w:proofErr w:type="spellStart"/>
            <w:r w:rsidRPr="00EF117F">
              <w:rPr>
                <w:rFonts w:eastAsia="Times New Roman"/>
                <w:b/>
                <w:bCs/>
                <w:color w:val="000000"/>
                <w:sz w:val="18"/>
                <w:szCs w:val="18"/>
              </w:rPr>
              <w:t>Soyad</w:t>
            </w:r>
            <w:proofErr w:type="spellEnd"/>
          </w:p>
        </w:tc>
        <w:tc>
          <w:tcPr>
            <w:tcW w:w="270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Görevi</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w:t>
            </w:r>
            <w:r w:rsidR="00C605CA">
              <w:t>OSMAN ÖZSÜRÜNÇ</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Kurum / Okul Müdürü</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w:t>
            </w:r>
            <w:r w:rsidR="00C605CA">
              <w:t>BARIŞ YAĞMUR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Müdür Baş Yardımcısı</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w:t>
            </w:r>
            <w:r w:rsidR="00C605CA">
              <w:t>Mehmet Sait SARIKAYA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Müdür Yardımcısı</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w:t>
            </w:r>
            <w:r w:rsidR="00C605CA">
              <w:t>Yusuf AVŞAR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Müdür Yardımcısı</w:t>
            </w:r>
          </w:p>
        </w:tc>
      </w:tr>
    </w:tbl>
    <w:p w:rsidR="00CB61DB" w:rsidRDefault="00CB61DB">
      <w:pPr>
        <w:pStyle w:val="Balk1"/>
        <w:rPr>
          <w:rFonts w:eastAsia="Times New Roman"/>
        </w:rPr>
      </w:pPr>
    </w:p>
    <w:p w:rsidR="00CB61DB" w:rsidRPr="00EF117F" w:rsidRDefault="00CB61DB">
      <w:pPr>
        <w:pStyle w:val="Balk1"/>
        <w:rPr>
          <w:rFonts w:eastAsia="Times New Roman"/>
        </w:rPr>
      </w:pPr>
      <w:bookmarkStart w:id="13" w:name="_Toc26347689"/>
      <w:r w:rsidRPr="00EF117F">
        <w:rPr>
          <w:rFonts w:eastAsia="Times New Roman"/>
        </w:rPr>
        <w:t>KURUL VE KOMİSYONLAR</w:t>
      </w:r>
      <w:bookmarkEnd w:id="13"/>
    </w:p>
    <w:tbl>
      <w:tblPr>
        <w:tblW w:w="40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83"/>
        <w:gridCol w:w="7199"/>
      </w:tblGrid>
      <w:tr w:rsidR="00CB61DB" w:rsidRPr="00EF117F">
        <w:trPr>
          <w:tblCellSpacing w:w="15" w:type="dxa"/>
        </w:trPr>
        <w:tc>
          <w:tcPr>
            <w:tcW w:w="3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S/N</w:t>
            </w:r>
          </w:p>
        </w:tc>
        <w:tc>
          <w:tcPr>
            <w:tcW w:w="0" w:type="auto"/>
            <w:tcBorders>
              <w:top w:val="single" w:sz="6" w:space="0" w:color="000000"/>
              <w:left w:val="single" w:sz="6" w:space="0" w:color="000000"/>
              <w:bottom w:val="single" w:sz="6" w:space="0" w:color="000000"/>
              <w:right w:val="single" w:sz="6" w:space="0" w:color="000000"/>
            </w:tcBorders>
            <w:shd w:val="clear" w:color="auto" w:fill="999999"/>
            <w:vAlign w:val="center"/>
            <w:hideMark/>
          </w:tcPr>
          <w:p w:rsidR="00CB61DB" w:rsidRPr="00EF117F" w:rsidRDefault="00CB61DB">
            <w:pPr>
              <w:ind w:firstLine="150"/>
              <w:rPr>
                <w:rFonts w:eastAsia="Times New Roman"/>
                <w:b/>
                <w:bCs/>
                <w:color w:val="000000"/>
                <w:sz w:val="18"/>
                <w:szCs w:val="18"/>
              </w:rPr>
            </w:pPr>
            <w:r w:rsidRPr="00EF117F">
              <w:rPr>
                <w:rFonts w:eastAsia="Times New Roman"/>
                <w:b/>
                <w:bCs/>
                <w:color w:val="000000"/>
                <w:sz w:val="18"/>
                <w:szCs w:val="18"/>
              </w:rPr>
              <w:t>Kurul / Komisyon Adı</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Muayene ve Kabul Komisyonu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Satın Alma Komisyonu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Şube Öğretmenler Kurulu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Öğretmenler Kurulu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OKUL DİSİPLİN VE ONUR KURULU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Okul Gelişim Yönetim Ekibi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Taşınır Sayım Kurulu </w:t>
            </w:r>
          </w:p>
        </w:tc>
      </w:tr>
      <w:tr w:rsidR="00CB61DB" w:rsidRPr="00EF117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jc w:val="center"/>
              <w:rPr>
                <w:rFonts w:eastAsia="Times New Roman"/>
              </w:rPr>
            </w:pPr>
            <w:r w:rsidRPr="00EF117F">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B61DB" w:rsidRPr="00EF117F" w:rsidRDefault="00CB61DB">
            <w:pPr>
              <w:rPr>
                <w:rFonts w:eastAsia="Times New Roman"/>
              </w:rPr>
            </w:pPr>
            <w:r w:rsidRPr="00EF117F">
              <w:rPr>
                <w:rFonts w:eastAsia="Times New Roman"/>
              </w:rPr>
              <w:t> Zümre öğretmenler kurulu </w:t>
            </w:r>
          </w:p>
        </w:tc>
      </w:tr>
    </w:tbl>
    <w:p w:rsidR="00CB61DB" w:rsidRDefault="00CB61DB">
      <w:pPr>
        <w:pStyle w:val="Balk1"/>
        <w:divId w:val="659584113"/>
        <w:rPr>
          <w:rFonts w:eastAsia="Times New Roman"/>
        </w:rPr>
      </w:pPr>
    </w:p>
    <w:p w:rsidR="00EF117F" w:rsidRPr="00EF117F" w:rsidRDefault="00EF117F">
      <w:pPr>
        <w:pStyle w:val="Balk1"/>
        <w:divId w:val="2037465065"/>
        <w:rPr>
          <w:rFonts w:eastAsia="Times New Roman"/>
        </w:rPr>
      </w:pPr>
    </w:p>
    <w:p w:rsidR="00EF117F" w:rsidRPr="00EF117F" w:rsidRDefault="00EF117F">
      <w:pPr>
        <w:pStyle w:val="Balk1"/>
        <w:divId w:val="2037465065"/>
        <w:rPr>
          <w:rFonts w:eastAsia="Times New Roman"/>
        </w:rPr>
      </w:pPr>
    </w:p>
    <w:p w:rsidR="00EF117F" w:rsidRPr="00EF117F" w:rsidRDefault="00EF117F">
      <w:pPr>
        <w:pStyle w:val="Balk1"/>
        <w:divId w:val="2037465065"/>
        <w:rPr>
          <w:rFonts w:eastAsia="Times New Roman"/>
        </w:rPr>
      </w:pPr>
    </w:p>
    <w:p w:rsidR="00EF117F" w:rsidRPr="00EF117F" w:rsidRDefault="00EF117F">
      <w:pPr>
        <w:pStyle w:val="Balk1"/>
        <w:divId w:val="2037465065"/>
        <w:rPr>
          <w:rFonts w:eastAsia="Times New Roman"/>
        </w:rPr>
      </w:pPr>
    </w:p>
    <w:p w:rsidR="00EF117F" w:rsidRPr="00EF117F" w:rsidRDefault="00EF117F">
      <w:pPr>
        <w:pStyle w:val="Balk1"/>
        <w:divId w:val="2037465065"/>
        <w:rPr>
          <w:rFonts w:eastAsia="Times New Roman"/>
        </w:rPr>
      </w:pPr>
    </w:p>
    <w:p w:rsidR="00EF117F" w:rsidRPr="00EF117F" w:rsidRDefault="00EF117F">
      <w:pPr>
        <w:pStyle w:val="Balk1"/>
        <w:divId w:val="2037465065"/>
        <w:rPr>
          <w:rFonts w:eastAsia="Times New Roman"/>
        </w:rPr>
      </w:pPr>
    </w:p>
    <w:p w:rsidR="00EF117F" w:rsidRPr="00EF117F" w:rsidRDefault="00EF117F">
      <w:pPr>
        <w:pStyle w:val="Balk1"/>
        <w:divId w:val="2037465065"/>
        <w:rPr>
          <w:rFonts w:eastAsia="Times New Roman"/>
        </w:rPr>
      </w:pPr>
    </w:p>
    <w:p w:rsidR="00EF117F" w:rsidRDefault="00EF117F">
      <w:pPr>
        <w:pStyle w:val="Balk1"/>
        <w:divId w:val="2037465065"/>
        <w:rPr>
          <w:rFonts w:eastAsia="Times New Roman"/>
        </w:rPr>
      </w:pPr>
    </w:p>
    <w:p w:rsidR="00CB61DB" w:rsidRDefault="00CB61DB">
      <w:pPr>
        <w:pStyle w:val="Balk1"/>
        <w:divId w:val="2037465065"/>
        <w:rPr>
          <w:rFonts w:eastAsia="Times New Roman"/>
        </w:rPr>
      </w:pPr>
    </w:p>
    <w:p w:rsidR="00CB61DB" w:rsidRDefault="00CB61DB">
      <w:pPr>
        <w:pStyle w:val="Balk1"/>
        <w:divId w:val="2037465065"/>
        <w:rPr>
          <w:rFonts w:eastAsia="Times New Roman"/>
        </w:rPr>
      </w:pPr>
    </w:p>
    <w:p w:rsidR="00CB61DB" w:rsidRDefault="00CB61DB">
      <w:pPr>
        <w:pStyle w:val="Balk1"/>
        <w:divId w:val="2037465065"/>
        <w:rPr>
          <w:rFonts w:eastAsia="Times New Roman"/>
        </w:rPr>
      </w:pPr>
    </w:p>
    <w:tbl>
      <w:tblPr>
        <w:tblW w:w="4979" w:type="pct"/>
        <w:tblCellSpacing w:w="15" w:type="dxa"/>
        <w:tblCellMar>
          <w:top w:w="15" w:type="dxa"/>
          <w:left w:w="15" w:type="dxa"/>
          <w:bottom w:w="15" w:type="dxa"/>
          <w:right w:w="15" w:type="dxa"/>
        </w:tblCellMar>
        <w:tblLook w:val="04A0"/>
      </w:tblPr>
      <w:tblGrid>
        <w:gridCol w:w="999"/>
        <w:gridCol w:w="1169"/>
        <w:gridCol w:w="5567"/>
        <w:gridCol w:w="1952"/>
      </w:tblGrid>
      <w:tr w:rsidR="005D7C66" w:rsidRPr="005D7C66" w:rsidTr="005D7C66">
        <w:trPr>
          <w:divId w:val="2037465065"/>
          <w:trHeight w:val="675"/>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p>
        </w:tc>
        <w:tc>
          <w:tcPr>
            <w:tcW w:w="2858" w:type="pct"/>
            <w:vAlign w:val="center"/>
            <w:hideMark/>
          </w:tcPr>
          <w:p w:rsidR="005D7C66" w:rsidRPr="00A650DD" w:rsidRDefault="005D7C66" w:rsidP="00A650DD">
            <w:pPr>
              <w:pStyle w:val="Balk1"/>
            </w:pPr>
            <w:bookmarkStart w:id="14" w:name="_Toc26347690"/>
            <w:r w:rsidRPr="005D7C66">
              <w:t>Araç-Gereçler</w:t>
            </w:r>
            <w:bookmarkEnd w:id="14"/>
          </w:p>
        </w:tc>
        <w:tc>
          <w:tcPr>
            <w:tcW w:w="985" w:type="pct"/>
            <w:vAlign w:val="center"/>
            <w:hideMark/>
          </w:tcPr>
          <w:p w:rsidR="005D7C66" w:rsidRPr="005D7C66" w:rsidRDefault="005D7C66" w:rsidP="005D7C66">
            <w:pPr>
              <w:rPr>
                <w:rFonts w:eastAsia="Times New Roman"/>
              </w:rPr>
            </w:pPr>
            <w:r w:rsidRPr="005D7C66">
              <w:rPr>
                <w:rFonts w:eastAsia="Times New Roman"/>
              </w:rPr>
              <w:t>Sayı</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w:t>
            </w:r>
          </w:p>
        </w:tc>
        <w:tc>
          <w:tcPr>
            <w:tcW w:w="2858" w:type="pct"/>
            <w:vAlign w:val="center"/>
            <w:hideMark/>
          </w:tcPr>
          <w:p w:rsidR="005D7C66" w:rsidRPr="005D7C66" w:rsidRDefault="005D7C66" w:rsidP="005D7C66">
            <w:pPr>
              <w:rPr>
                <w:rFonts w:eastAsia="Times New Roman"/>
              </w:rPr>
            </w:pPr>
            <w:r w:rsidRPr="005D7C66">
              <w:rPr>
                <w:rFonts w:eastAsia="Times New Roman"/>
              </w:rPr>
              <w:t>Bilgisayar</w:t>
            </w:r>
          </w:p>
        </w:tc>
        <w:tc>
          <w:tcPr>
            <w:tcW w:w="985" w:type="pct"/>
            <w:vAlign w:val="center"/>
            <w:hideMark/>
          </w:tcPr>
          <w:p w:rsidR="005D7C66" w:rsidRPr="005D7C66" w:rsidRDefault="005D7C66" w:rsidP="005D7C66">
            <w:pPr>
              <w:rPr>
                <w:rFonts w:eastAsia="Times New Roman"/>
              </w:rPr>
            </w:pPr>
            <w:r w:rsidRPr="005D7C66">
              <w:rPr>
                <w:rFonts w:eastAsia="Times New Roman"/>
              </w:rPr>
              <w:t>34</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2</w:t>
            </w:r>
          </w:p>
        </w:tc>
        <w:tc>
          <w:tcPr>
            <w:tcW w:w="2858" w:type="pct"/>
            <w:vAlign w:val="center"/>
            <w:hideMark/>
          </w:tcPr>
          <w:p w:rsidR="005D7C66" w:rsidRPr="005D7C66" w:rsidRDefault="005D7C66" w:rsidP="005D7C66">
            <w:pPr>
              <w:rPr>
                <w:rFonts w:eastAsia="Times New Roman"/>
              </w:rPr>
            </w:pPr>
            <w:r w:rsidRPr="005D7C66">
              <w:rPr>
                <w:rFonts w:eastAsia="Times New Roman"/>
              </w:rPr>
              <w:t>Fatih projesi kapsamında çok fonksiyonlu yazıcı</w:t>
            </w:r>
          </w:p>
        </w:tc>
        <w:tc>
          <w:tcPr>
            <w:tcW w:w="985" w:type="pct"/>
            <w:vAlign w:val="center"/>
            <w:hideMark/>
          </w:tcPr>
          <w:p w:rsidR="005D7C66" w:rsidRPr="005D7C66" w:rsidRDefault="005D7C66" w:rsidP="005D7C66">
            <w:pPr>
              <w:rPr>
                <w:rFonts w:eastAsia="Times New Roman"/>
              </w:rPr>
            </w:pPr>
            <w:r w:rsidRPr="005D7C66">
              <w:rPr>
                <w:rFonts w:eastAsia="Times New Roman"/>
              </w:rPr>
              <w:t>1</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3</w:t>
            </w:r>
          </w:p>
        </w:tc>
        <w:tc>
          <w:tcPr>
            <w:tcW w:w="2858" w:type="pct"/>
            <w:vAlign w:val="center"/>
            <w:hideMark/>
          </w:tcPr>
          <w:p w:rsidR="005D7C66" w:rsidRPr="005D7C66" w:rsidRDefault="005D7C66" w:rsidP="005D7C66">
            <w:pPr>
              <w:rPr>
                <w:rFonts w:eastAsia="Times New Roman"/>
              </w:rPr>
            </w:pPr>
            <w:r w:rsidRPr="005D7C66">
              <w:rPr>
                <w:rFonts w:eastAsia="Times New Roman"/>
              </w:rPr>
              <w:t>Fatih projesi kapsamında doküman kamera</w:t>
            </w:r>
          </w:p>
        </w:tc>
        <w:tc>
          <w:tcPr>
            <w:tcW w:w="985" w:type="pct"/>
            <w:vAlign w:val="center"/>
            <w:hideMark/>
          </w:tcPr>
          <w:p w:rsidR="005D7C66" w:rsidRPr="005D7C66" w:rsidRDefault="005D7C66" w:rsidP="005D7C66">
            <w:pPr>
              <w:rPr>
                <w:rFonts w:eastAsia="Times New Roman"/>
              </w:rPr>
            </w:pPr>
            <w:r w:rsidRPr="005D7C66">
              <w:rPr>
                <w:rFonts w:eastAsia="Times New Roman"/>
              </w:rPr>
              <w:t>1</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4</w:t>
            </w:r>
          </w:p>
        </w:tc>
        <w:tc>
          <w:tcPr>
            <w:tcW w:w="2858" w:type="pct"/>
            <w:vAlign w:val="center"/>
            <w:hideMark/>
          </w:tcPr>
          <w:p w:rsidR="005D7C66" w:rsidRPr="005D7C66" w:rsidRDefault="005D7C66" w:rsidP="005D7C66">
            <w:pPr>
              <w:rPr>
                <w:rFonts w:eastAsia="Times New Roman"/>
              </w:rPr>
            </w:pPr>
            <w:r w:rsidRPr="005D7C66">
              <w:rPr>
                <w:rFonts w:eastAsia="Times New Roman"/>
              </w:rPr>
              <w:t xml:space="preserve">Fatih Projesi Kapsamında </w:t>
            </w:r>
            <w:proofErr w:type="spellStart"/>
            <w:r w:rsidRPr="005D7C66">
              <w:rPr>
                <w:rFonts w:eastAsia="Times New Roman"/>
              </w:rPr>
              <w:t>Etkilişimli</w:t>
            </w:r>
            <w:proofErr w:type="spellEnd"/>
            <w:r w:rsidRPr="005D7C66">
              <w:rPr>
                <w:rFonts w:eastAsia="Times New Roman"/>
              </w:rPr>
              <w:t xml:space="preserve"> Tahta</w:t>
            </w:r>
          </w:p>
        </w:tc>
        <w:tc>
          <w:tcPr>
            <w:tcW w:w="985" w:type="pct"/>
            <w:vAlign w:val="center"/>
            <w:hideMark/>
          </w:tcPr>
          <w:p w:rsidR="005D7C66" w:rsidRPr="005D7C66" w:rsidRDefault="005D7C66" w:rsidP="005D7C66">
            <w:pPr>
              <w:rPr>
                <w:rFonts w:eastAsia="Times New Roman"/>
              </w:rPr>
            </w:pPr>
            <w:r w:rsidRPr="005D7C66">
              <w:rPr>
                <w:rFonts w:eastAsia="Times New Roman"/>
              </w:rPr>
              <w:t>21</w:t>
            </w:r>
          </w:p>
        </w:tc>
      </w:tr>
      <w:tr w:rsidR="005D7C66" w:rsidRPr="005D7C66" w:rsidTr="005D7C66">
        <w:trPr>
          <w:divId w:val="2037465065"/>
          <w:trHeight w:val="485"/>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5</w:t>
            </w:r>
          </w:p>
        </w:tc>
        <w:tc>
          <w:tcPr>
            <w:tcW w:w="2858" w:type="pct"/>
            <w:vAlign w:val="center"/>
            <w:hideMark/>
          </w:tcPr>
          <w:p w:rsidR="005D7C66" w:rsidRPr="005D7C66" w:rsidRDefault="005D7C66" w:rsidP="005D7C66">
            <w:pPr>
              <w:rPr>
                <w:rFonts w:eastAsia="Times New Roman"/>
              </w:rPr>
            </w:pPr>
            <w:r w:rsidRPr="005D7C66">
              <w:rPr>
                <w:rFonts w:eastAsia="Times New Roman"/>
              </w:rPr>
              <w:t>Fatih projesi kapsamında tablet bilgisayar</w:t>
            </w:r>
          </w:p>
        </w:tc>
        <w:tc>
          <w:tcPr>
            <w:tcW w:w="985" w:type="pct"/>
            <w:vAlign w:val="center"/>
            <w:hideMark/>
          </w:tcPr>
          <w:p w:rsidR="005D7C66" w:rsidRPr="005D7C66" w:rsidRDefault="005D7C66" w:rsidP="005D7C66">
            <w:pPr>
              <w:rPr>
                <w:rFonts w:eastAsia="Times New Roman"/>
              </w:rPr>
            </w:pPr>
            <w:r w:rsidRPr="005D7C66">
              <w:rPr>
                <w:rFonts w:eastAsia="Times New Roman"/>
              </w:rPr>
              <w:t>296</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6</w:t>
            </w:r>
          </w:p>
        </w:tc>
        <w:tc>
          <w:tcPr>
            <w:tcW w:w="2858" w:type="pct"/>
            <w:vAlign w:val="center"/>
            <w:hideMark/>
          </w:tcPr>
          <w:p w:rsidR="005D7C66" w:rsidRPr="005D7C66" w:rsidRDefault="005D7C66" w:rsidP="005D7C66">
            <w:pPr>
              <w:rPr>
                <w:rFonts w:eastAsia="Times New Roman"/>
              </w:rPr>
            </w:pPr>
            <w:proofErr w:type="spellStart"/>
            <w:r w:rsidRPr="005D7C66">
              <w:rPr>
                <w:rFonts w:eastAsia="Times New Roman"/>
              </w:rPr>
              <w:t>Fax</w:t>
            </w:r>
            <w:proofErr w:type="spellEnd"/>
          </w:p>
        </w:tc>
        <w:tc>
          <w:tcPr>
            <w:tcW w:w="985" w:type="pct"/>
            <w:vAlign w:val="center"/>
            <w:hideMark/>
          </w:tcPr>
          <w:p w:rsidR="005D7C66" w:rsidRPr="005D7C66" w:rsidRDefault="005D7C66" w:rsidP="005D7C66">
            <w:pPr>
              <w:rPr>
                <w:rFonts w:eastAsia="Times New Roman"/>
              </w:rPr>
            </w:pPr>
            <w:r w:rsidRPr="005D7C66">
              <w:rPr>
                <w:rFonts w:eastAsia="Times New Roman"/>
              </w:rPr>
              <w:t>1</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7</w:t>
            </w:r>
          </w:p>
        </w:tc>
        <w:tc>
          <w:tcPr>
            <w:tcW w:w="2858" w:type="pct"/>
            <w:vAlign w:val="center"/>
            <w:hideMark/>
          </w:tcPr>
          <w:p w:rsidR="005D7C66" w:rsidRPr="005D7C66" w:rsidRDefault="005D7C66" w:rsidP="005D7C66">
            <w:pPr>
              <w:rPr>
                <w:rFonts w:eastAsia="Times New Roman"/>
              </w:rPr>
            </w:pPr>
            <w:r w:rsidRPr="005D7C66">
              <w:rPr>
                <w:rFonts w:eastAsia="Times New Roman"/>
              </w:rPr>
              <w:t>Fotokopi</w:t>
            </w:r>
          </w:p>
        </w:tc>
        <w:tc>
          <w:tcPr>
            <w:tcW w:w="985" w:type="pct"/>
            <w:vAlign w:val="center"/>
            <w:hideMark/>
          </w:tcPr>
          <w:p w:rsidR="005D7C66" w:rsidRPr="005D7C66" w:rsidRDefault="005D7C66" w:rsidP="005D7C66">
            <w:pPr>
              <w:rPr>
                <w:rFonts w:eastAsia="Times New Roman"/>
              </w:rPr>
            </w:pPr>
            <w:r w:rsidRPr="005D7C66">
              <w:rPr>
                <w:rFonts w:eastAsia="Times New Roman"/>
              </w:rPr>
              <w:t>3</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8</w:t>
            </w:r>
          </w:p>
        </w:tc>
        <w:tc>
          <w:tcPr>
            <w:tcW w:w="2858" w:type="pct"/>
            <w:vAlign w:val="center"/>
            <w:hideMark/>
          </w:tcPr>
          <w:p w:rsidR="005D7C66" w:rsidRPr="005D7C66" w:rsidRDefault="005D7C66" w:rsidP="005D7C66">
            <w:pPr>
              <w:rPr>
                <w:rFonts w:eastAsia="Times New Roman"/>
              </w:rPr>
            </w:pPr>
            <w:r w:rsidRPr="005D7C66">
              <w:rPr>
                <w:rFonts w:eastAsia="Times New Roman"/>
              </w:rPr>
              <w:t>Güvenlik Kamerası</w:t>
            </w:r>
          </w:p>
        </w:tc>
        <w:tc>
          <w:tcPr>
            <w:tcW w:w="985" w:type="pct"/>
            <w:vAlign w:val="center"/>
            <w:hideMark/>
          </w:tcPr>
          <w:p w:rsidR="005D7C66" w:rsidRPr="005D7C66" w:rsidRDefault="005D7C66" w:rsidP="005D7C66">
            <w:pPr>
              <w:rPr>
                <w:rFonts w:eastAsia="Times New Roman"/>
              </w:rPr>
            </w:pPr>
            <w:r w:rsidRPr="005D7C66">
              <w:rPr>
                <w:rFonts w:eastAsia="Times New Roman"/>
              </w:rPr>
              <w:t>16</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9</w:t>
            </w:r>
          </w:p>
        </w:tc>
        <w:tc>
          <w:tcPr>
            <w:tcW w:w="2858" w:type="pct"/>
            <w:vAlign w:val="center"/>
            <w:hideMark/>
          </w:tcPr>
          <w:p w:rsidR="005D7C66" w:rsidRPr="005D7C66" w:rsidRDefault="005D7C66" w:rsidP="005D7C66">
            <w:pPr>
              <w:rPr>
                <w:rFonts w:eastAsia="Times New Roman"/>
              </w:rPr>
            </w:pPr>
            <w:r w:rsidRPr="005D7C66">
              <w:rPr>
                <w:rFonts w:eastAsia="Times New Roman"/>
              </w:rPr>
              <w:t>Hoparlör</w:t>
            </w:r>
          </w:p>
        </w:tc>
        <w:tc>
          <w:tcPr>
            <w:tcW w:w="985" w:type="pct"/>
            <w:vAlign w:val="center"/>
            <w:hideMark/>
          </w:tcPr>
          <w:p w:rsidR="005D7C66" w:rsidRPr="005D7C66" w:rsidRDefault="005D7C66" w:rsidP="005D7C66">
            <w:pPr>
              <w:rPr>
                <w:rFonts w:eastAsia="Times New Roman"/>
              </w:rPr>
            </w:pPr>
            <w:r w:rsidRPr="005D7C66">
              <w:rPr>
                <w:rFonts w:eastAsia="Times New Roman"/>
              </w:rPr>
              <w:t>5</w:t>
            </w:r>
          </w:p>
        </w:tc>
      </w:tr>
      <w:tr w:rsidR="005D7C66" w:rsidRPr="005D7C66" w:rsidTr="005D7C66">
        <w:trPr>
          <w:divId w:val="2037465065"/>
          <w:trHeight w:val="485"/>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10</w:t>
            </w:r>
          </w:p>
        </w:tc>
        <w:tc>
          <w:tcPr>
            <w:tcW w:w="2858" w:type="pct"/>
            <w:vAlign w:val="center"/>
            <w:hideMark/>
          </w:tcPr>
          <w:p w:rsidR="005D7C66" w:rsidRPr="005D7C66" w:rsidRDefault="005D7C66" w:rsidP="005D7C66">
            <w:pPr>
              <w:rPr>
                <w:rFonts w:eastAsia="Times New Roman"/>
              </w:rPr>
            </w:pPr>
            <w:r w:rsidRPr="005D7C66">
              <w:rPr>
                <w:rFonts w:eastAsia="Times New Roman"/>
              </w:rPr>
              <w:t>Kayıt Cihazı</w:t>
            </w:r>
          </w:p>
        </w:tc>
        <w:tc>
          <w:tcPr>
            <w:tcW w:w="985" w:type="pct"/>
            <w:vAlign w:val="center"/>
            <w:hideMark/>
          </w:tcPr>
          <w:p w:rsidR="005D7C66" w:rsidRPr="005D7C66" w:rsidRDefault="005D7C66" w:rsidP="005D7C66">
            <w:pPr>
              <w:rPr>
                <w:rFonts w:eastAsia="Times New Roman"/>
              </w:rPr>
            </w:pPr>
            <w:r w:rsidRPr="005D7C66">
              <w:rPr>
                <w:rFonts w:eastAsia="Times New Roman"/>
              </w:rPr>
              <w:t>2</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11</w:t>
            </w:r>
          </w:p>
        </w:tc>
        <w:tc>
          <w:tcPr>
            <w:tcW w:w="2858" w:type="pct"/>
            <w:vAlign w:val="center"/>
            <w:hideMark/>
          </w:tcPr>
          <w:p w:rsidR="005D7C66" w:rsidRPr="005D7C66" w:rsidRDefault="005D7C66" w:rsidP="005D7C66">
            <w:pPr>
              <w:rPr>
                <w:rFonts w:eastAsia="Times New Roman"/>
              </w:rPr>
            </w:pPr>
            <w:r w:rsidRPr="005D7C66">
              <w:rPr>
                <w:rFonts w:eastAsia="Times New Roman"/>
              </w:rPr>
              <w:t>Mikrofon</w:t>
            </w:r>
          </w:p>
        </w:tc>
        <w:tc>
          <w:tcPr>
            <w:tcW w:w="985" w:type="pct"/>
            <w:vAlign w:val="center"/>
            <w:hideMark/>
          </w:tcPr>
          <w:p w:rsidR="005D7C66" w:rsidRPr="005D7C66" w:rsidRDefault="005D7C66" w:rsidP="005D7C66">
            <w:pPr>
              <w:rPr>
                <w:rFonts w:eastAsia="Times New Roman"/>
              </w:rPr>
            </w:pPr>
            <w:r w:rsidRPr="005D7C66">
              <w:rPr>
                <w:rFonts w:eastAsia="Times New Roman"/>
              </w:rPr>
              <w:t>2</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12</w:t>
            </w:r>
          </w:p>
        </w:tc>
        <w:tc>
          <w:tcPr>
            <w:tcW w:w="2858" w:type="pct"/>
            <w:vAlign w:val="center"/>
            <w:hideMark/>
          </w:tcPr>
          <w:p w:rsidR="005D7C66" w:rsidRPr="005D7C66" w:rsidRDefault="005D7C66" w:rsidP="005D7C66">
            <w:pPr>
              <w:rPr>
                <w:rFonts w:eastAsia="Times New Roman"/>
              </w:rPr>
            </w:pPr>
            <w:r w:rsidRPr="005D7C66">
              <w:rPr>
                <w:rFonts w:eastAsia="Times New Roman"/>
              </w:rPr>
              <w:t>Projeksiyon</w:t>
            </w:r>
          </w:p>
        </w:tc>
        <w:tc>
          <w:tcPr>
            <w:tcW w:w="985" w:type="pct"/>
            <w:vAlign w:val="center"/>
            <w:hideMark/>
          </w:tcPr>
          <w:p w:rsidR="005D7C66" w:rsidRPr="005D7C66" w:rsidRDefault="005D7C66" w:rsidP="005D7C66">
            <w:pPr>
              <w:rPr>
                <w:rFonts w:eastAsia="Times New Roman"/>
              </w:rPr>
            </w:pPr>
            <w:r w:rsidRPr="005D7C66">
              <w:rPr>
                <w:rFonts w:eastAsia="Times New Roman"/>
              </w:rPr>
              <w:t>1</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13</w:t>
            </w:r>
          </w:p>
        </w:tc>
        <w:tc>
          <w:tcPr>
            <w:tcW w:w="2858" w:type="pct"/>
            <w:vAlign w:val="center"/>
            <w:hideMark/>
          </w:tcPr>
          <w:p w:rsidR="005D7C66" w:rsidRPr="005D7C66" w:rsidRDefault="005D7C66" w:rsidP="005D7C66">
            <w:pPr>
              <w:rPr>
                <w:rFonts w:eastAsia="Times New Roman"/>
              </w:rPr>
            </w:pPr>
            <w:r w:rsidRPr="005D7C66">
              <w:rPr>
                <w:rFonts w:eastAsia="Times New Roman"/>
              </w:rPr>
              <w:t>Ses Sistemi</w:t>
            </w:r>
          </w:p>
        </w:tc>
        <w:tc>
          <w:tcPr>
            <w:tcW w:w="985" w:type="pct"/>
            <w:vAlign w:val="center"/>
            <w:hideMark/>
          </w:tcPr>
          <w:p w:rsidR="005D7C66" w:rsidRPr="005D7C66" w:rsidRDefault="005D7C66" w:rsidP="005D7C66">
            <w:pPr>
              <w:rPr>
                <w:rFonts w:eastAsia="Times New Roman"/>
              </w:rPr>
            </w:pPr>
            <w:r w:rsidRPr="005D7C66">
              <w:rPr>
                <w:rFonts w:eastAsia="Times New Roman"/>
              </w:rPr>
              <w:t>2</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14</w:t>
            </w:r>
          </w:p>
        </w:tc>
        <w:tc>
          <w:tcPr>
            <w:tcW w:w="2858" w:type="pct"/>
            <w:vAlign w:val="center"/>
            <w:hideMark/>
          </w:tcPr>
          <w:p w:rsidR="005D7C66" w:rsidRPr="005D7C66" w:rsidRDefault="005D7C66" w:rsidP="005D7C66">
            <w:pPr>
              <w:rPr>
                <w:rFonts w:eastAsia="Times New Roman"/>
              </w:rPr>
            </w:pPr>
            <w:r w:rsidRPr="005D7C66">
              <w:rPr>
                <w:rFonts w:eastAsia="Times New Roman"/>
              </w:rPr>
              <w:t>Tarayıcı</w:t>
            </w:r>
          </w:p>
        </w:tc>
        <w:tc>
          <w:tcPr>
            <w:tcW w:w="985" w:type="pct"/>
            <w:vAlign w:val="center"/>
            <w:hideMark/>
          </w:tcPr>
          <w:p w:rsidR="005D7C66" w:rsidRPr="005D7C66" w:rsidRDefault="005D7C66" w:rsidP="005D7C66">
            <w:pPr>
              <w:rPr>
                <w:rFonts w:eastAsia="Times New Roman"/>
              </w:rPr>
            </w:pPr>
            <w:r w:rsidRPr="005D7C66">
              <w:rPr>
                <w:rFonts w:eastAsia="Times New Roman"/>
              </w:rPr>
              <w:t>1</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15</w:t>
            </w:r>
          </w:p>
        </w:tc>
        <w:tc>
          <w:tcPr>
            <w:tcW w:w="2858" w:type="pct"/>
            <w:vAlign w:val="center"/>
            <w:hideMark/>
          </w:tcPr>
          <w:p w:rsidR="005D7C66" w:rsidRPr="005D7C66" w:rsidRDefault="005D7C66" w:rsidP="005D7C66">
            <w:pPr>
              <w:rPr>
                <w:rFonts w:eastAsia="Times New Roman"/>
              </w:rPr>
            </w:pPr>
            <w:r w:rsidRPr="005D7C66">
              <w:rPr>
                <w:rFonts w:eastAsia="Times New Roman"/>
              </w:rPr>
              <w:t>Telefon</w:t>
            </w:r>
          </w:p>
        </w:tc>
        <w:tc>
          <w:tcPr>
            <w:tcW w:w="985" w:type="pct"/>
            <w:vAlign w:val="center"/>
            <w:hideMark/>
          </w:tcPr>
          <w:p w:rsidR="005D7C66" w:rsidRPr="005D7C66" w:rsidRDefault="005D7C66" w:rsidP="005D7C66">
            <w:pPr>
              <w:rPr>
                <w:rFonts w:eastAsia="Times New Roman"/>
              </w:rPr>
            </w:pPr>
            <w:r w:rsidRPr="005D7C66">
              <w:rPr>
                <w:rFonts w:eastAsia="Times New Roman"/>
              </w:rPr>
              <w:t>5</w:t>
            </w:r>
          </w:p>
        </w:tc>
      </w:tr>
      <w:tr w:rsidR="005D7C66" w:rsidRPr="005D7C66" w:rsidTr="005D7C66">
        <w:trPr>
          <w:divId w:val="2037465065"/>
          <w:trHeight w:val="485"/>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16</w:t>
            </w:r>
          </w:p>
        </w:tc>
        <w:tc>
          <w:tcPr>
            <w:tcW w:w="2858" w:type="pct"/>
            <w:vAlign w:val="center"/>
            <w:hideMark/>
          </w:tcPr>
          <w:p w:rsidR="005D7C66" w:rsidRPr="005D7C66" w:rsidRDefault="005D7C66" w:rsidP="005D7C66">
            <w:pPr>
              <w:rPr>
                <w:rFonts w:eastAsia="Times New Roman"/>
              </w:rPr>
            </w:pPr>
            <w:r w:rsidRPr="005D7C66">
              <w:rPr>
                <w:rFonts w:eastAsia="Times New Roman"/>
              </w:rPr>
              <w:t>Televizyon</w:t>
            </w:r>
          </w:p>
        </w:tc>
        <w:tc>
          <w:tcPr>
            <w:tcW w:w="985" w:type="pct"/>
            <w:vAlign w:val="center"/>
            <w:hideMark/>
          </w:tcPr>
          <w:p w:rsidR="005D7C66" w:rsidRPr="005D7C66" w:rsidRDefault="005D7C66" w:rsidP="005D7C66">
            <w:pPr>
              <w:rPr>
                <w:rFonts w:eastAsia="Times New Roman"/>
              </w:rPr>
            </w:pPr>
            <w:r w:rsidRPr="005D7C66">
              <w:rPr>
                <w:rFonts w:eastAsia="Times New Roman"/>
              </w:rPr>
              <w:t>3</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17</w:t>
            </w:r>
          </w:p>
        </w:tc>
        <w:tc>
          <w:tcPr>
            <w:tcW w:w="2858" w:type="pct"/>
            <w:vAlign w:val="center"/>
            <w:hideMark/>
          </w:tcPr>
          <w:p w:rsidR="005D7C66" w:rsidRPr="005D7C66" w:rsidRDefault="005D7C66" w:rsidP="005D7C66">
            <w:pPr>
              <w:rPr>
                <w:rFonts w:eastAsia="Times New Roman"/>
              </w:rPr>
            </w:pPr>
            <w:r w:rsidRPr="005D7C66">
              <w:rPr>
                <w:rFonts w:eastAsia="Times New Roman"/>
              </w:rPr>
              <w:t>UPS</w:t>
            </w:r>
          </w:p>
        </w:tc>
        <w:tc>
          <w:tcPr>
            <w:tcW w:w="985" w:type="pct"/>
            <w:vAlign w:val="center"/>
            <w:hideMark/>
          </w:tcPr>
          <w:p w:rsidR="005D7C66" w:rsidRPr="005D7C66" w:rsidRDefault="005D7C66" w:rsidP="005D7C66">
            <w:pPr>
              <w:rPr>
                <w:rFonts w:eastAsia="Times New Roman"/>
              </w:rPr>
            </w:pPr>
            <w:r w:rsidRPr="005D7C66">
              <w:rPr>
                <w:rFonts w:eastAsia="Times New Roman"/>
              </w:rPr>
              <w:t>3</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18</w:t>
            </w:r>
          </w:p>
        </w:tc>
        <w:tc>
          <w:tcPr>
            <w:tcW w:w="2858" w:type="pct"/>
            <w:vAlign w:val="center"/>
            <w:hideMark/>
          </w:tcPr>
          <w:p w:rsidR="005D7C66" w:rsidRPr="005D7C66" w:rsidRDefault="005D7C66" w:rsidP="005D7C66">
            <w:pPr>
              <w:rPr>
                <w:rFonts w:eastAsia="Times New Roman"/>
              </w:rPr>
            </w:pPr>
            <w:r w:rsidRPr="005D7C66">
              <w:rPr>
                <w:rFonts w:eastAsia="Times New Roman"/>
              </w:rPr>
              <w:t>Yazıcı (çok fonksiyonlu)</w:t>
            </w:r>
          </w:p>
        </w:tc>
        <w:tc>
          <w:tcPr>
            <w:tcW w:w="985" w:type="pct"/>
            <w:vAlign w:val="center"/>
            <w:hideMark/>
          </w:tcPr>
          <w:p w:rsidR="005D7C66" w:rsidRPr="005D7C66" w:rsidRDefault="005D7C66" w:rsidP="005D7C66">
            <w:pPr>
              <w:rPr>
                <w:rFonts w:eastAsia="Times New Roman"/>
              </w:rPr>
            </w:pPr>
            <w:r w:rsidRPr="005D7C66">
              <w:rPr>
                <w:rFonts w:eastAsia="Times New Roman"/>
              </w:rPr>
              <w:t>3</w:t>
            </w:r>
          </w:p>
        </w:tc>
      </w:tr>
      <w:tr w:rsidR="005D7C66" w:rsidRPr="005D7C66" w:rsidTr="005D7C66">
        <w:trPr>
          <w:divId w:val="2037465065"/>
          <w:trHeight w:val="452"/>
          <w:tblCellSpacing w:w="15" w:type="dxa"/>
        </w:trPr>
        <w:tc>
          <w:tcPr>
            <w:tcW w:w="492" w:type="pct"/>
            <w:vAlign w:val="center"/>
            <w:hideMark/>
          </w:tcPr>
          <w:p w:rsidR="005D7C66" w:rsidRPr="005D7C66" w:rsidRDefault="005D7C66" w:rsidP="005D7C66">
            <w:pPr>
              <w:rPr>
                <w:rFonts w:eastAsia="Times New Roman"/>
              </w:rPr>
            </w:pPr>
          </w:p>
        </w:tc>
        <w:tc>
          <w:tcPr>
            <w:tcW w:w="588" w:type="pct"/>
            <w:vAlign w:val="center"/>
            <w:hideMark/>
          </w:tcPr>
          <w:p w:rsidR="005D7C66" w:rsidRPr="005D7C66" w:rsidRDefault="005D7C66" w:rsidP="005D7C66">
            <w:pPr>
              <w:rPr>
                <w:rFonts w:eastAsia="Times New Roman"/>
              </w:rPr>
            </w:pPr>
            <w:r w:rsidRPr="005D7C66">
              <w:rPr>
                <w:rFonts w:eastAsia="Times New Roman"/>
              </w:rPr>
              <w:t>19</w:t>
            </w:r>
          </w:p>
        </w:tc>
        <w:tc>
          <w:tcPr>
            <w:tcW w:w="2858" w:type="pct"/>
            <w:vAlign w:val="center"/>
            <w:hideMark/>
          </w:tcPr>
          <w:p w:rsidR="005D7C66" w:rsidRPr="005D7C66" w:rsidRDefault="005D7C66" w:rsidP="005D7C66">
            <w:pPr>
              <w:rPr>
                <w:rFonts w:eastAsia="Times New Roman"/>
              </w:rPr>
            </w:pPr>
            <w:r w:rsidRPr="005D7C66">
              <w:rPr>
                <w:rFonts w:eastAsia="Times New Roman"/>
              </w:rPr>
              <w:t>Yazıcı (Lazer)</w:t>
            </w:r>
          </w:p>
        </w:tc>
        <w:tc>
          <w:tcPr>
            <w:tcW w:w="985" w:type="pct"/>
            <w:vAlign w:val="center"/>
            <w:hideMark/>
          </w:tcPr>
          <w:p w:rsidR="005D7C66" w:rsidRPr="005D7C66" w:rsidRDefault="005D7C66" w:rsidP="005D7C66">
            <w:pPr>
              <w:rPr>
                <w:rFonts w:eastAsia="Times New Roman"/>
              </w:rPr>
            </w:pPr>
            <w:r w:rsidRPr="005D7C66">
              <w:rPr>
                <w:rFonts w:eastAsia="Times New Roman"/>
              </w:rPr>
              <w:t>4</w:t>
            </w:r>
          </w:p>
        </w:tc>
      </w:tr>
    </w:tbl>
    <w:p w:rsidR="00CB61DB" w:rsidRDefault="00CB61DB">
      <w:pPr>
        <w:pStyle w:val="Balk1"/>
        <w:divId w:val="2037465065"/>
        <w:rPr>
          <w:rFonts w:eastAsia="Times New Roman"/>
        </w:rPr>
      </w:pPr>
    </w:p>
    <w:p w:rsidR="00CB61DB" w:rsidRPr="00EF117F" w:rsidRDefault="00CB61DB">
      <w:pPr>
        <w:spacing w:before="100" w:beforeAutospacing="1" w:after="100" w:afterAutospacing="1"/>
        <w:divId w:val="1625767523"/>
      </w:pPr>
    </w:p>
    <w:p w:rsidR="005D57F4" w:rsidRDefault="005D57F4">
      <w:pPr>
        <w:pStyle w:val="Balk1"/>
        <w:rPr>
          <w:rFonts w:eastAsia="Times New Roman"/>
          <w:sz w:val="18"/>
          <w:szCs w:val="18"/>
        </w:rPr>
      </w:pPr>
    </w:p>
    <w:p w:rsidR="005D57F4" w:rsidRDefault="005D57F4">
      <w:pPr>
        <w:pStyle w:val="Balk1"/>
        <w:rPr>
          <w:rFonts w:eastAsia="Times New Roman"/>
          <w:sz w:val="18"/>
          <w:szCs w:val="18"/>
        </w:rPr>
      </w:pPr>
    </w:p>
    <w:p w:rsidR="005D57F4" w:rsidRDefault="005D57F4">
      <w:pPr>
        <w:pStyle w:val="Balk1"/>
        <w:rPr>
          <w:rFonts w:eastAsia="Times New Roman"/>
          <w:sz w:val="18"/>
          <w:szCs w:val="18"/>
        </w:rPr>
      </w:pPr>
    </w:p>
    <w:p w:rsidR="005D57F4" w:rsidRDefault="005D57F4">
      <w:pPr>
        <w:pStyle w:val="Balk1"/>
        <w:rPr>
          <w:rFonts w:eastAsia="Times New Roman"/>
          <w:sz w:val="18"/>
          <w:szCs w:val="18"/>
        </w:rPr>
      </w:pPr>
    </w:p>
    <w:p w:rsidR="005D57F4" w:rsidRDefault="005D57F4">
      <w:pPr>
        <w:pStyle w:val="Balk1"/>
        <w:rPr>
          <w:rFonts w:eastAsia="Times New Roman"/>
          <w:sz w:val="18"/>
          <w:szCs w:val="18"/>
        </w:rPr>
      </w:pPr>
    </w:p>
    <w:p w:rsidR="00C31EC6" w:rsidRDefault="00C31EC6" w:rsidP="00C31EC6">
      <w:pPr>
        <w:pStyle w:val="Balk1"/>
        <w:jc w:val="center"/>
        <w:rPr>
          <w:rFonts w:eastAsia="Times New Roman"/>
        </w:rPr>
      </w:pPr>
    </w:p>
    <w:p w:rsidR="00C31EC6" w:rsidRDefault="00C31EC6" w:rsidP="00C31EC6">
      <w:pPr>
        <w:pStyle w:val="Balk1"/>
        <w:jc w:val="center"/>
        <w:rPr>
          <w:rFonts w:eastAsia="Times New Roman"/>
        </w:rPr>
      </w:pPr>
    </w:p>
    <w:p w:rsidR="005D57F4" w:rsidRPr="00A650DD" w:rsidRDefault="005D57F4" w:rsidP="00A650DD">
      <w:pPr>
        <w:pStyle w:val="Balk1"/>
      </w:pPr>
      <w:bookmarkStart w:id="15" w:name="_Toc26347691"/>
      <w:r w:rsidRPr="00A650DD">
        <w:rPr>
          <w:szCs w:val="18"/>
        </w:rPr>
        <w:t>GELİR GİDER BİLGİLERİ</w:t>
      </w:r>
      <w:bookmarkEnd w:id="15"/>
    </w:p>
    <w:tbl>
      <w:tblPr>
        <w:tblStyle w:val="AkGlgeleme-Vurgu1"/>
        <w:tblW w:w="0" w:type="auto"/>
        <w:tblLook w:val="04A0"/>
      </w:tblPr>
      <w:tblGrid>
        <w:gridCol w:w="3283"/>
        <w:gridCol w:w="3283"/>
        <w:gridCol w:w="3284"/>
      </w:tblGrid>
      <w:tr w:rsidR="00C31EC6" w:rsidTr="00A650DD">
        <w:trPr>
          <w:cnfStyle w:val="100000000000"/>
          <w:trHeight w:val="546"/>
        </w:trPr>
        <w:tc>
          <w:tcPr>
            <w:cnfStyle w:val="001000000000"/>
            <w:tcW w:w="3283" w:type="dxa"/>
            <w:vAlign w:val="center"/>
          </w:tcPr>
          <w:p w:rsidR="00C31EC6" w:rsidRDefault="00C31EC6" w:rsidP="00A0528B">
            <w:pPr>
              <w:rPr>
                <w:rFonts w:eastAsia="Times New Roman"/>
              </w:rPr>
            </w:pPr>
            <w:r>
              <w:rPr>
                <w:rFonts w:eastAsia="Times New Roman"/>
              </w:rPr>
              <w:t>YIL</w:t>
            </w:r>
          </w:p>
        </w:tc>
        <w:tc>
          <w:tcPr>
            <w:tcW w:w="3283" w:type="dxa"/>
            <w:vAlign w:val="center"/>
          </w:tcPr>
          <w:p w:rsidR="00C31EC6" w:rsidRDefault="00C31EC6" w:rsidP="00A0528B">
            <w:pPr>
              <w:cnfStyle w:val="100000000000"/>
              <w:rPr>
                <w:rFonts w:eastAsia="Times New Roman"/>
              </w:rPr>
            </w:pPr>
            <w:r>
              <w:rPr>
                <w:rFonts w:eastAsia="Times New Roman"/>
              </w:rPr>
              <w:t>GELİR</w:t>
            </w:r>
          </w:p>
        </w:tc>
        <w:tc>
          <w:tcPr>
            <w:tcW w:w="3284" w:type="dxa"/>
            <w:vAlign w:val="center"/>
          </w:tcPr>
          <w:p w:rsidR="00C31EC6" w:rsidRDefault="00C31EC6" w:rsidP="00A0528B">
            <w:pPr>
              <w:cnfStyle w:val="100000000000"/>
              <w:rPr>
                <w:rFonts w:eastAsia="Times New Roman"/>
              </w:rPr>
            </w:pPr>
            <w:r>
              <w:rPr>
                <w:rFonts w:eastAsia="Times New Roman"/>
              </w:rPr>
              <w:t>GİDER</w:t>
            </w:r>
          </w:p>
        </w:tc>
      </w:tr>
      <w:tr w:rsidR="00C31EC6" w:rsidTr="00A650DD">
        <w:trPr>
          <w:cnfStyle w:val="000000100000"/>
          <w:trHeight w:val="546"/>
        </w:trPr>
        <w:tc>
          <w:tcPr>
            <w:cnfStyle w:val="001000000000"/>
            <w:tcW w:w="3283" w:type="dxa"/>
            <w:vAlign w:val="center"/>
          </w:tcPr>
          <w:p w:rsidR="00C31EC6" w:rsidRDefault="00C31EC6" w:rsidP="00A0528B">
            <w:pPr>
              <w:rPr>
                <w:rFonts w:eastAsia="Times New Roman"/>
              </w:rPr>
            </w:pPr>
            <w:r>
              <w:rPr>
                <w:rFonts w:eastAsia="Times New Roman"/>
              </w:rPr>
              <w:t>2017</w:t>
            </w:r>
          </w:p>
        </w:tc>
        <w:tc>
          <w:tcPr>
            <w:tcW w:w="3283" w:type="dxa"/>
            <w:vAlign w:val="center"/>
          </w:tcPr>
          <w:p w:rsidR="00C31EC6" w:rsidRDefault="00C31EC6" w:rsidP="00A0528B">
            <w:pPr>
              <w:cnfStyle w:val="000000100000"/>
              <w:rPr>
                <w:rFonts w:eastAsia="Times New Roman"/>
              </w:rPr>
            </w:pPr>
            <w:r>
              <w:rPr>
                <w:rFonts w:eastAsia="Times New Roman"/>
              </w:rPr>
              <w:t>92454</w:t>
            </w:r>
          </w:p>
        </w:tc>
        <w:tc>
          <w:tcPr>
            <w:tcW w:w="3284" w:type="dxa"/>
            <w:vAlign w:val="center"/>
          </w:tcPr>
          <w:p w:rsidR="00C31EC6" w:rsidRDefault="00C31EC6" w:rsidP="00A0528B">
            <w:pPr>
              <w:cnfStyle w:val="000000100000"/>
              <w:rPr>
                <w:rFonts w:eastAsia="Times New Roman"/>
              </w:rPr>
            </w:pPr>
            <w:r>
              <w:rPr>
                <w:rFonts w:eastAsia="Times New Roman"/>
              </w:rPr>
              <w:t>92757</w:t>
            </w:r>
          </w:p>
        </w:tc>
      </w:tr>
      <w:tr w:rsidR="00C31EC6" w:rsidTr="00A650DD">
        <w:trPr>
          <w:trHeight w:val="546"/>
        </w:trPr>
        <w:tc>
          <w:tcPr>
            <w:cnfStyle w:val="001000000000"/>
            <w:tcW w:w="3283" w:type="dxa"/>
            <w:vAlign w:val="center"/>
          </w:tcPr>
          <w:p w:rsidR="00C31EC6" w:rsidRDefault="00C31EC6" w:rsidP="00A0528B">
            <w:pPr>
              <w:rPr>
                <w:rFonts w:eastAsia="Times New Roman"/>
              </w:rPr>
            </w:pPr>
            <w:r>
              <w:rPr>
                <w:rFonts w:eastAsia="Times New Roman"/>
              </w:rPr>
              <w:t>2018</w:t>
            </w:r>
          </w:p>
        </w:tc>
        <w:tc>
          <w:tcPr>
            <w:tcW w:w="3283" w:type="dxa"/>
            <w:vAlign w:val="center"/>
          </w:tcPr>
          <w:p w:rsidR="00C31EC6" w:rsidRDefault="00C31EC6" w:rsidP="00A0528B">
            <w:pPr>
              <w:cnfStyle w:val="000000000000"/>
              <w:rPr>
                <w:rFonts w:eastAsia="Times New Roman"/>
              </w:rPr>
            </w:pPr>
            <w:r>
              <w:rPr>
                <w:rFonts w:eastAsia="Times New Roman"/>
              </w:rPr>
              <w:t>107648</w:t>
            </w:r>
          </w:p>
        </w:tc>
        <w:tc>
          <w:tcPr>
            <w:tcW w:w="3284" w:type="dxa"/>
            <w:vAlign w:val="center"/>
          </w:tcPr>
          <w:p w:rsidR="00C31EC6" w:rsidRDefault="00C31EC6" w:rsidP="00A0528B">
            <w:pPr>
              <w:cnfStyle w:val="000000000000"/>
              <w:rPr>
                <w:rFonts w:eastAsia="Times New Roman"/>
              </w:rPr>
            </w:pPr>
            <w:r>
              <w:rPr>
                <w:rFonts w:eastAsia="Times New Roman"/>
              </w:rPr>
              <w:t>108708</w:t>
            </w:r>
          </w:p>
        </w:tc>
      </w:tr>
    </w:tbl>
    <w:p w:rsidR="00C31EC6" w:rsidRPr="005D57F4" w:rsidRDefault="00C31EC6">
      <w:pPr>
        <w:pStyle w:val="Balk1"/>
        <w:rPr>
          <w:rFonts w:eastAsia="Times New Roman"/>
        </w:rPr>
      </w:pPr>
    </w:p>
    <w:p w:rsidR="002B3E10" w:rsidRDefault="005D57F4">
      <w:pPr>
        <w:pStyle w:val="Balk1"/>
        <w:rPr>
          <w:rFonts w:eastAsia="Times New Roman"/>
          <w:sz w:val="18"/>
          <w:szCs w:val="18"/>
        </w:rPr>
      </w:pPr>
      <w:r w:rsidRPr="00EF117F">
        <w:rPr>
          <w:rFonts w:eastAsia="Times New Roman"/>
          <w:sz w:val="18"/>
          <w:szCs w:val="18"/>
        </w:rPr>
        <w:t xml:space="preserve"> </w:t>
      </w:r>
      <w:r w:rsidR="00CB61DB" w:rsidRPr="00EF117F">
        <w:rPr>
          <w:rFonts w:eastAsia="Times New Roman"/>
          <w:sz w:val="18"/>
          <w:szCs w:val="18"/>
        </w:rPr>
        <w:br w:type="page"/>
      </w:r>
    </w:p>
    <w:p w:rsidR="00DF2F38" w:rsidRPr="00A47F2F" w:rsidRDefault="00DF2F38" w:rsidP="00A650DD">
      <w:pPr>
        <w:pStyle w:val="Balk1"/>
      </w:pPr>
      <w:bookmarkStart w:id="16" w:name="_Toc531097536"/>
      <w:bookmarkStart w:id="17" w:name="_Toc26347692"/>
      <w:r w:rsidRPr="00A47F2F">
        <w:lastRenderedPageBreak/>
        <w:t>PAYDAŞ ANALİZİ</w:t>
      </w:r>
      <w:bookmarkEnd w:id="16"/>
      <w:bookmarkEnd w:id="17"/>
    </w:p>
    <w:p w:rsidR="00DF2F38" w:rsidRDefault="00DF2F38" w:rsidP="00DF2F38">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F2F38" w:rsidRDefault="00DF2F38" w:rsidP="00DF2F38">
      <w:pPr>
        <w:jc w:val="both"/>
      </w:pPr>
      <w:r>
        <w:rPr>
          <w:noProof/>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F2F38" w:rsidRDefault="00DF2F38" w:rsidP="00DF2F38">
      <w:pPr>
        <w:jc w:val="both"/>
      </w:pPr>
    </w:p>
    <w:p w:rsidR="00DF2F38" w:rsidRDefault="00DF2F38" w:rsidP="00DF2F38">
      <w:r>
        <w:t>Paydaş anketlerine ilişkin ortaya çıkan temel sonuçlara altta yer verilmiştir</w:t>
      </w:r>
    </w:p>
    <w:p w:rsidR="00DF2F38" w:rsidRPr="0051294D" w:rsidRDefault="00DF2F38" w:rsidP="00A650DD">
      <w:pPr>
        <w:pStyle w:val="Balk2"/>
      </w:pPr>
      <w:bookmarkStart w:id="18" w:name="_Toc26347693"/>
      <w:r w:rsidRPr="0051294D">
        <w:t>Öğrenci Anketi Sonuçları:</w:t>
      </w:r>
      <w:bookmarkEnd w:id="18"/>
    </w:p>
    <w:p w:rsidR="00DF2F38" w:rsidRPr="0051294D" w:rsidRDefault="00DF2F38" w:rsidP="00A650DD">
      <w:pPr>
        <w:pStyle w:val="Balk3"/>
      </w:pPr>
      <w:bookmarkStart w:id="19" w:name="_Toc26347694"/>
      <w:r w:rsidRPr="0051294D">
        <w:t>ÖĞRENCİ</w:t>
      </w:r>
      <w:bookmarkEnd w:id="19"/>
    </w:p>
    <w:p w:rsidR="00DF2F38" w:rsidRDefault="00DF2F38" w:rsidP="00DF2F38">
      <w:pPr>
        <w:ind w:firstLine="708"/>
      </w:pPr>
      <w:r>
        <w:t>Öğrenci Görüş ve değerlendirme anketi 07.01.2019 tarihinde o gün okulda bulunan gönüllü öğrenciler içerisinden rastgele örneklem oluşturularak 261 öğrenciye uygulanmıştır. Uygulanan test dışı teknikte cinsiyet, yaş, sınıf gibi ayrım gözetilmemiştir.</w:t>
      </w:r>
    </w:p>
    <w:p w:rsidR="00DF2F38" w:rsidRDefault="00DF2F38" w:rsidP="00DF2F38">
      <w:pPr>
        <w:rPr>
          <w:b/>
          <w:sz w:val="28"/>
        </w:rPr>
      </w:pPr>
    </w:p>
    <w:p w:rsidR="00DF2F38" w:rsidRPr="0051294D" w:rsidRDefault="00DF2F38" w:rsidP="00A650DD">
      <w:pPr>
        <w:pStyle w:val="Balk3"/>
      </w:pPr>
      <w:bookmarkStart w:id="20" w:name="_Toc26347695"/>
      <w:r w:rsidRPr="0051294D">
        <w:t>Bulgular</w:t>
      </w:r>
      <w:bookmarkEnd w:id="20"/>
    </w:p>
    <w:p w:rsidR="00DF2F38" w:rsidRDefault="00DF2F38" w:rsidP="00DF2F38">
      <w:r>
        <w:tab/>
        <w:t>Uygulanan ankete 261 öğrenci katılmıştır. Soru maddeleri olumlu cümlelerden oluşmaktadır. Öğrencilerin vermiş olduğu cevaplar 1-2-3-4-</w:t>
      </w:r>
      <w:proofErr w:type="gramStart"/>
      <w:r>
        <w:t>5  şeklinde</w:t>
      </w:r>
      <w:proofErr w:type="gramEnd"/>
      <w:r>
        <w:t xml:space="preserve"> olumsuzdan olumluya derecelendirilmiş ve ortalamalar bu doğrultuda alınmıştır.</w:t>
      </w:r>
    </w:p>
    <w:p w:rsidR="00DF2F38" w:rsidRDefault="00DF2F38" w:rsidP="00DF2F38">
      <w:r>
        <w:t>Aşağıdaki tabloda öğrencilere ait ortalamalar yer almaktadır;</w:t>
      </w:r>
    </w:p>
    <w:p w:rsidR="00DF2F38" w:rsidRDefault="00DF2F38" w:rsidP="00DF2F38">
      <w:r>
        <w:t xml:space="preserve">  </w:t>
      </w:r>
    </w:p>
    <w:p w:rsidR="00DF2F38" w:rsidRDefault="00DF2F38" w:rsidP="00DF2F38">
      <w:r w:rsidRPr="008C7A06">
        <w:rPr>
          <w:noProof/>
        </w:rPr>
        <w:lastRenderedPageBreak/>
        <w:drawing>
          <wp:inline distT="0" distB="0" distL="0" distR="0">
            <wp:extent cx="5201536" cy="3583173"/>
            <wp:effectExtent l="19050" t="0" r="37214"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2F38" w:rsidRDefault="00DF2F38" w:rsidP="00DF2F38">
      <w:r>
        <w:t>Tabloda her soruya ait ortalama yer almaktadır. Ortalamalarda 2,5 ve üzeri puana sahip maddeler avantajlarımız altındaki maddeler ise dezavantajlarımızı belirtmektedir.</w:t>
      </w:r>
    </w:p>
    <w:p w:rsidR="00DF2F38" w:rsidRPr="0051294D" w:rsidRDefault="00DF2F38" w:rsidP="00DF2F38">
      <w:pPr>
        <w:rPr>
          <w:u w:val="single"/>
        </w:rPr>
      </w:pPr>
      <w:r w:rsidRPr="0051294D">
        <w:rPr>
          <w:u w:val="single"/>
        </w:rPr>
        <w:t>Avantajlarımız:</w:t>
      </w:r>
    </w:p>
    <w:p w:rsidR="00DF2F38" w:rsidRPr="00936A67" w:rsidRDefault="00DF2F38" w:rsidP="00DF2F38">
      <w:pPr>
        <w:spacing w:line="360" w:lineRule="auto"/>
      </w:pPr>
      <w:r w:rsidRPr="00936A67">
        <w:tab/>
        <w:t>1.</w:t>
      </w:r>
      <w:r w:rsidRPr="00936A67">
        <w:rPr>
          <w:color w:val="000000"/>
          <w:shd w:val="clear" w:color="auto" w:fill="FFFFFF"/>
        </w:rPr>
        <w:t xml:space="preserve"> Öğretmenlerimle ihtiyaç duyduğumda rahatlıkla görüşebilirim.</w:t>
      </w:r>
    </w:p>
    <w:p w:rsidR="00DF2F38" w:rsidRPr="00936A67" w:rsidRDefault="00DF2F38" w:rsidP="00DF2F38">
      <w:pPr>
        <w:spacing w:line="360" w:lineRule="auto"/>
        <w:ind w:firstLine="708"/>
      </w:pPr>
      <w:r w:rsidRPr="00936A67">
        <w:t>2.</w:t>
      </w:r>
      <w:r w:rsidRPr="00936A67">
        <w:rPr>
          <w:color w:val="000000"/>
          <w:shd w:val="clear" w:color="auto" w:fill="FFFFFF"/>
        </w:rPr>
        <w:t xml:space="preserve"> Okul müdürü ile ihtiyaç duyduğumda rahatlıkla konuşabiliyorum.</w:t>
      </w:r>
    </w:p>
    <w:p w:rsidR="00DF2F38" w:rsidRPr="00936A67" w:rsidRDefault="00DF2F38" w:rsidP="00DF2F38">
      <w:pPr>
        <w:spacing w:line="360" w:lineRule="auto"/>
        <w:ind w:firstLine="708"/>
        <w:rPr>
          <w:color w:val="000000"/>
          <w:shd w:val="clear" w:color="auto" w:fill="FFFFFF"/>
        </w:rPr>
      </w:pPr>
      <w:r w:rsidRPr="00936A67">
        <w:t>3.</w:t>
      </w:r>
      <w:r w:rsidRPr="00936A67">
        <w:rPr>
          <w:color w:val="000000"/>
          <w:shd w:val="clear" w:color="auto" w:fill="FFFFFF"/>
        </w:rPr>
        <w:t xml:space="preserve"> Okulun rehberlik servisinden yeterince yararlanabiliyorum.</w:t>
      </w:r>
    </w:p>
    <w:p w:rsidR="00DF2F38" w:rsidRPr="00936A67" w:rsidRDefault="00DF2F38" w:rsidP="00DF2F38">
      <w:pPr>
        <w:spacing w:line="360" w:lineRule="auto"/>
        <w:ind w:firstLine="708"/>
        <w:rPr>
          <w:color w:val="000000"/>
          <w:shd w:val="clear" w:color="auto" w:fill="FFFFFF"/>
        </w:rPr>
      </w:pPr>
      <w:r w:rsidRPr="00936A67">
        <w:t>4.</w:t>
      </w:r>
      <w:r w:rsidRPr="00936A67">
        <w:rPr>
          <w:color w:val="000000"/>
          <w:shd w:val="clear" w:color="auto" w:fill="FFFFFF"/>
        </w:rPr>
        <w:t xml:space="preserve"> Okula ilettiğimiz öneri ve isteklerimiz yüzde yüz dikkate alınır.</w:t>
      </w:r>
    </w:p>
    <w:p w:rsidR="00DF2F38" w:rsidRPr="00936A67" w:rsidRDefault="00DF2F38" w:rsidP="00DF2F38">
      <w:pPr>
        <w:spacing w:line="360" w:lineRule="auto"/>
        <w:rPr>
          <w:color w:val="000000"/>
          <w:shd w:val="clear" w:color="auto" w:fill="FFFFFF"/>
        </w:rPr>
      </w:pPr>
      <w:r w:rsidRPr="00936A67">
        <w:tab/>
        <w:t>5.</w:t>
      </w:r>
      <w:r w:rsidRPr="00936A67">
        <w:rPr>
          <w:color w:val="000000"/>
          <w:shd w:val="clear" w:color="auto" w:fill="FFFFFF"/>
        </w:rPr>
        <w:t xml:space="preserve"> Okulda kendimi güvende hissediyorum.</w:t>
      </w:r>
    </w:p>
    <w:p w:rsidR="00DF2F38" w:rsidRPr="00936A67" w:rsidRDefault="00DF2F38" w:rsidP="00DF2F38">
      <w:pPr>
        <w:spacing w:line="360" w:lineRule="auto"/>
        <w:ind w:firstLine="708"/>
        <w:rPr>
          <w:color w:val="000000"/>
          <w:shd w:val="clear" w:color="auto" w:fill="FFFFFF"/>
        </w:rPr>
      </w:pPr>
      <w:r w:rsidRPr="00936A67">
        <w:rPr>
          <w:color w:val="000000"/>
          <w:shd w:val="clear" w:color="auto" w:fill="FFFFFF"/>
        </w:rPr>
        <w:t xml:space="preserve">6. Okulda öğrencilerle ilgili alınan kararlarda </w:t>
      </w:r>
      <w:proofErr w:type="gramStart"/>
      <w:r w:rsidRPr="00936A67">
        <w:rPr>
          <w:color w:val="000000"/>
          <w:shd w:val="clear" w:color="auto" w:fill="FFFFFF"/>
        </w:rPr>
        <w:t>bizlerin  yüzde</w:t>
      </w:r>
      <w:proofErr w:type="gramEnd"/>
      <w:r w:rsidRPr="00936A67">
        <w:rPr>
          <w:color w:val="000000"/>
          <w:shd w:val="clear" w:color="auto" w:fill="FFFFFF"/>
        </w:rPr>
        <w:t xml:space="preserve"> yüz görüşleri alınır</w:t>
      </w:r>
    </w:p>
    <w:p w:rsidR="00DF2F38" w:rsidRPr="00936A67" w:rsidRDefault="00DF2F38" w:rsidP="00DF2F38">
      <w:pPr>
        <w:spacing w:line="360" w:lineRule="auto"/>
        <w:ind w:firstLine="708"/>
        <w:rPr>
          <w:color w:val="000000"/>
          <w:shd w:val="clear" w:color="auto" w:fill="FFFFFF"/>
        </w:rPr>
      </w:pPr>
      <w:r w:rsidRPr="00936A67">
        <w:rPr>
          <w:color w:val="000000"/>
          <w:shd w:val="clear" w:color="auto" w:fill="FFFFFF"/>
        </w:rPr>
        <w:t xml:space="preserve">7. Öğretmenler yeniliğe açık olarak derslerin işlenişinde </w:t>
      </w:r>
      <w:proofErr w:type="gramStart"/>
      <w:r w:rsidRPr="00936A67">
        <w:rPr>
          <w:color w:val="000000"/>
          <w:shd w:val="clear" w:color="auto" w:fill="FFFFFF"/>
        </w:rPr>
        <w:t>yeterince  çeşitli</w:t>
      </w:r>
      <w:proofErr w:type="gramEnd"/>
      <w:r w:rsidRPr="00936A67">
        <w:rPr>
          <w:color w:val="000000"/>
          <w:shd w:val="clear" w:color="auto" w:fill="FFFFFF"/>
        </w:rPr>
        <w:t xml:space="preserve"> yöntemler kullanmaktadır.</w:t>
      </w:r>
    </w:p>
    <w:p w:rsidR="00DF2F38" w:rsidRPr="00936A67" w:rsidRDefault="00DF2F38" w:rsidP="00DF2F38">
      <w:pPr>
        <w:spacing w:line="360" w:lineRule="auto"/>
        <w:rPr>
          <w:color w:val="000000"/>
          <w:shd w:val="clear" w:color="auto" w:fill="FFFFFF"/>
        </w:rPr>
      </w:pPr>
      <w:r w:rsidRPr="00936A67">
        <w:rPr>
          <w:color w:val="000000"/>
          <w:shd w:val="clear" w:color="auto" w:fill="FFFFFF"/>
        </w:rPr>
        <w:tab/>
        <w:t>8. Derslerde konuya göre uygun araç gereçler kullanılmaktadır.</w:t>
      </w:r>
    </w:p>
    <w:p w:rsidR="00DF2F38" w:rsidRPr="00936A67" w:rsidRDefault="00DF2F38" w:rsidP="00DF2F38">
      <w:pPr>
        <w:spacing w:line="360" w:lineRule="auto"/>
        <w:rPr>
          <w:color w:val="000000"/>
          <w:shd w:val="clear" w:color="auto" w:fill="FFFFFF"/>
        </w:rPr>
      </w:pPr>
      <w:r w:rsidRPr="00936A67">
        <w:rPr>
          <w:color w:val="000000"/>
          <w:shd w:val="clear" w:color="auto" w:fill="FFFFFF"/>
        </w:rPr>
        <w:tab/>
        <w:t>9. Teneffüslerde ihtiyaçlarımı giderebiliyorum.</w:t>
      </w:r>
    </w:p>
    <w:p w:rsidR="00DF2F38" w:rsidRPr="00936A67" w:rsidRDefault="00DF2F38" w:rsidP="00DF2F38">
      <w:pPr>
        <w:spacing w:line="360" w:lineRule="auto"/>
        <w:rPr>
          <w:color w:val="000000"/>
          <w:shd w:val="clear" w:color="auto" w:fill="FFFFFF"/>
        </w:rPr>
      </w:pPr>
      <w:r w:rsidRPr="00936A67">
        <w:rPr>
          <w:color w:val="000000"/>
          <w:shd w:val="clear" w:color="auto" w:fill="FFFFFF"/>
        </w:rPr>
        <w:tab/>
        <w:t>10. Okulun içi ve dışı temizdir.</w:t>
      </w:r>
    </w:p>
    <w:p w:rsidR="00DF2F38" w:rsidRPr="00936A67" w:rsidRDefault="00DF2F38" w:rsidP="00DF2F38">
      <w:pPr>
        <w:spacing w:line="360" w:lineRule="auto"/>
        <w:rPr>
          <w:color w:val="000000"/>
          <w:shd w:val="clear" w:color="auto" w:fill="FFFFFF"/>
        </w:rPr>
      </w:pPr>
      <w:r w:rsidRPr="00936A67">
        <w:rPr>
          <w:color w:val="000000"/>
          <w:shd w:val="clear" w:color="auto" w:fill="FFFFFF"/>
        </w:rPr>
        <w:tab/>
        <w:t>12. Okul kantininde satılan malzemeler sağlıklı ve güvenlidir.</w:t>
      </w:r>
    </w:p>
    <w:p w:rsidR="00DF2F38" w:rsidRPr="0051294D" w:rsidRDefault="00DF2F38" w:rsidP="00DF2F38">
      <w:pPr>
        <w:spacing w:line="360" w:lineRule="auto"/>
        <w:rPr>
          <w:u w:val="single"/>
        </w:rPr>
      </w:pPr>
      <w:r w:rsidRPr="0051294D">
        <w:rPr>
          <w:u w:val="single"/>
        </w:rPr>
        <w:t>Dezavantajlarımız:</w:t>
      </w:r>
    </w:p>
    <w:p w:rsidR="00DF2F38" w:rsidRPr="00936A67" w:rsidRDefault="00DF2F38" w:rsidP="00DF2F38">
      <w:pPr>
        <w:spacing w:line="360" w:lineRule="auto"/>
        <w:ind w:firstLine="708"/>
      </w:pPr>
      <w:r w:rsidRPr="00936A67">
        <w:rPr>
          <w:color w:val="000000"/>
          <w:shd w:val="clear" w:color="auto" w:fill="FFFFFF"/>
        </w:rPr>
        <w:t>11. Okulun binası ve diğer fiziki mekânlar yetersizdir.</w:t>
      </w:r>
    </w:p>
    <w:p w:rsidR="00DF2F38" w:rsidRPr="00936A67" w:rsidRDefault="00DF2F38" w:rsidP="00DF2F38">
      <w:pPr>
        <w:spacing w:line="360" w:lineRule="auto"/>
        <w:ind w:firstLine="708"/>
        <w:rPr>
          <w:color w:val="000000"/>
          <w:shd w:val="clear" w:color="auto" w:fill="FFFFFF"/>
        </w:rPr>
      </w:pPr>
      <w:r w:rsidRPr="00936A67">
        <w:rPr>
          <w:color w:val="000000"/>
          <w:shd w:val="clear" w:color="auto" w:fill="FFFFFF"/>
        </w:rPr>
        <w:t>13. Okulumuzda yeterli miktarda sanatsal ve kültürel faaliyetler düzenlenmemektedir.</w:t>
      </w:r>
    </w:p>
    <w:p w:rsidR="00DF2F38" w:rsidRDefault="00DF2F38" w:rsidP="00DF2F38"/>
    <w:p w:rsidR="00A650DD" w:rsidRDefault="00A650DD" w:rsidP="00A650DD">
      <w:pPr>
        <w:pStyle w:val="Balk3"/>
        <w:rPr>
          <w:shd w:val="clear" w:color="auto" w:fill="FFFFFF"/>
        </w:rPr>
      </w:pPr>
    </w:p>
    <w:p w:rsidR="00A650DD" w:rsidRDefault="00A650DD" w:rsidP="00A650DD">
      <w:pPr>
        <w:pStyle w:val="Balk3"/>
        <w:rPr>
          <w:shd w:val="clear" w:color="auto" w:fill="FFFFFF"/>
        </w:rPr>
      </w:pPr>
    </w:p>
    <w:p w:rsidR="00DF2F38" w:rsidRPr="001E15A6" w:rsidRDefault="00DF2F38" w:rsidP="00A650DD">
      <w:pPr>
        <w:pStyle w:val="Balk3"/>
        <w:rPr>
          <w:shd w:val="clear" w:color="auto" w:fill="FFFFFF"/>
        </w:rPr>
      </w:pPr>
      <w:bookmarkStart w:id="21" w:name="_Toc26347696"/>
      <w:r w:rsidRPr="001E15A6">
        <w:rPr>
          <w:shd w:val="clear" w:color="auto" w:fill="FFFFFF"/>
        </w:rPr>
        <w:lastRenderedPageBreak/>
        <w:t>Sonuç</w:t>
      </w:r>
      <w:bookmarkEnd w:id="21"/>
    </w:p>
    <w:p w:rsidR="00DF2F38" w:rsidRDefault="00DF2F38" w:rsidP="00DF2F38">
      <w:r>
        <w:tab/>
        <w:t xml:space="preserve">Okulumuzda almış olduğumuz 261 kişilik örneklem gurubu için 2,5 ortalama oranını </w:t>
      </w:r>
      <w:proofErr w:type="gramStart"/>
      <w:r>
        <w:t>baz</w:t>
      </w:r>
      <w:proofErr w:type="gramEnd"/>
      <w:r>
        <w:t xml:space="preserve"> alındığında 14 soruluk anketin 11 maddesinin 2,5 ortalamanın üzerinde olduğu ve öğrenci görüş ve değerlendirme oranının %85 olduğu tespit edilmiştir.  Bu durumun okulumuzun avantajlı yönlerini göstermektedir. </w:t>
      </w:r>
    </w:p>
    <w:p w:rsidR="00DF2F38" w:rsidRDefault="00DF2F38" w:rsidP="00DF2F38">
      <w:pPr>
        <w:ind w:firstLine="708"/>
      </w:pPr>
      <w:r>
        <w:t xml:space="preserve">2,5 ortalama oranını </w:t>
      </w:r>
      <w:proofErr w:type="gramStart"/>
      <w:r>
        <w:t>baz</w:t>
      </w:r>
      <w:proofErr w:type="gramEnd"/>
      <w:r>
        <w:t xml:space="preserve"> alındığında 14 soruluk anketin 2 maddesinin 2,5 ortalamanın altında olduğu ve öğrenci görüş ve değerlendirme oranının %15 olduğu tespit edilmiştir.  Bu durumun okulumuzun dezavantajlı yönlerini göstermektedir. </w:t>
      </w:r>
    </w:p>
    <w:p w:rsidR="00DF2F38" w:rsidRPr="00936A67" w:rsidRDefault="00DF2F38" w:rsidP="00A650DD">
      <w:pPr>
        <w:pStyle w:val="Balk2"/>
      </w:pPr>
      <w:bookmarkStart w:id="22" w:name="_Toc26347697"/>
      <w:r w:rsidRPr="00936A67">
        <w:t>Öğretmen Anketi Sonuçları:</w:t>
      </w:r>
      <w:bookmarkEnd w:id="22"/>
    </w:p>
    <w:p w:rsidR="00DF2F38" w:rsidRPr="00936A67" w:rsidRDefault="00DF2F38" w:rsidP="00A650DD">
      <w:pPr>
        <w:pStyle w:val="Balk3"/>
      </w:pPr>
      <w:bookmarkStart w:id="23" w:name="_Toc26347698"/>
      <w:r w:rsidRPr="00936A67">
        <w:t>ÖĞRETMEN</w:t>
      </w:r>
      <w:bookmarkEnd w:id="23"/>
    </w:p>
    <w:p w:rsidR="00DF2F38" w:rsidRDefault="00DF2F38" w:rsidP="00DF2F38">
      <w:r>
        <w:t xml:space="preserve">Öğretmen Görüş ve değerlendirme anketi 07.01.2019 tarihinde o gün okulda bulunan gönüllü öğretmenler tarafından doldurulması istenmiş, içerisinden rastgele örneklem oluşturularak 26 öğretmene uygulanmıştır. Uygulanan test dışı teknikte cinsiyet, yaş, </w:t>
      </w:r>
      <w:proofErr w:type="gramStart"/>
      <w:r>
        <w:t>branş</w:t>
      </w:r>
      <w:proofErr w:type="gramEnd"/>
      <w:r>
        <w:t xml:space="preserve"> gibi ayrım gözetilmemiştir.</w:t>
      </w:r>
    </w:p>
    <w:p w:rsidR="00DF2F38" w:rsidRPr="00936A67" w:rsidRDefault="00DF2F38" w:rsidP="00A650DD">
      <w:pPr>
        <w:pStyle w:val="Balk3"/>
      </w:pPr>
      <w:bookmarkStart w:id="24" w:name="_Toc26347699"/>
      <w:r w:rsidRPr="00936A67">
        <w:t>Bulgular</w:t>
      </w:r>
      <w:bookmarkEnd w:id="24"/>
    </w:p>
    <w:p w:rsidR="00DF2F38" w:rsidRDefault="00DF2F38" w:rsidP="00DF2F38">
      <w:r>
        <w:tab/>
        <w:t>Uygulanan ankete 26 öğretmen katılmıştır. Soru maddeleri olumlu cümlelerden oluşmaktadır. Öğretmenlerin vermiş olduğu cevaplar 1-2-3-4-5 şeklinde olumsuzdan olumluya derecelendirilmiş ve ortalamalar bu doğrultuda alınmıştır.</w:t>
      </w:r>
    </w:p>
    <w:p w:rsidR="00DF2F38" w:rsidRDefault="00DF2F38" w:rsidP="00DF2F38">
      <w:r>
        <w:t>Aşağıdaki tabloda öğrencilere ait ortalamalar yer almaktadır;</w:t>
      </w:r>
    </w:p>
    <w:p w:rsidR="00DF2F38" w:rsidRDefault="00DF2F38" w:rsidP="00DF2F38"/>
    <w:p w:rsidR="00DF2F38" w:rsidRDefault="00DF2F38" w:rsidP="00DF2F38"/>
    <w:p w:rsidR="00DF2F38" w:rsidRDefault="00DF2F38" w:rsidP="00DF2F38">
      <w:r w:rsidRPr="008C7A06">
        <w:rPr>
          <w:noProof/>
        </w:rPr>
        <w:drawing>
          <wp:inline distT="0" distB="0" distL="0" distR="0">
            <wp:extent cx="5607951" cy="3835021"/>
            <wp:effectExtent l="19050" t="0" r="11799"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2F38" w:rsidRDefault="00DF2F38" w:rsidP="00DF2F38">
      <w:r>
        <w:tab/>
        <w:t>Tabloda her soruya ait ortalama yer almaktadır. Ortalamalarda 2,5 ve üzeri puana sahip maddeler avantajlarımız altındaki maddeler ise dezavantajlarımızı belirtmektedir.</w:t>
      </w:r>
    </w:p>
    <w:p w:rsidR="00DF2F38" w:rsidRPr="0051294D" w:rsidRDefault="00DF2F38" w:rsidP="00DF2F38">
      <w:pPr>
        <w:rPr>
          <w:u w:val="single"/>
        </w:rPr>
      </w:pPr>
      <w:r w:rsidRPr="0051294D">
        <w:rPr>
          <w:u w:val="single"/>
        </w:rPr>
        <w:lastRenderedPageBreak/>
        <w:t>Avantajlarımız:</w:t>
      </w:r>
    </w:p>
    <w:p w:rsidR="00DF2F38" w:rsidRPr="0051294D" w:rsidRDefault="00DF2F38" w:rsidP="00DF2F38">
      <w:pPr>
        <w:shd w:val="clear" w:color="auto" w:fill="FFFFFF"/>
        <w:spacing w:line="360" w:lineRule="auto"/>
        <w:rPr>
          <w:rFonts w:cstheme="minorHAnsi"/>
        </w:rPr>
      </w:pPr>
      <w:r>
        <w:tab/>
      </w:r>
      <w:r w:rsidRPr="0051294D">
        <w:rPr>
          <w:rFonts w:cstheme="minorHAnsi"/>
        </w:rPr>
        <w:t>1.</w:t>
      </w:r>
      <w:r w:rsidRPr="0051294D">
        <w:rPr>
          <w:rFonts w:cstheme="minorHAnsi"/>
          <w:shd w:val="clear" w:color="auto" w:fill="FFFFFF"/>
        </w:rPr>
        <w:t xml:space="preserve"> </w:t>
      </w:r>
      <w:r w:rsidRPr="0051294D">
        <w:rPr>
          <w:rFonts w:cstheme="minorHAnsi"/>
        </w:rPr>
        <w:t>Okulumuzda alınan kararlar, çalışanların katılımıyla alınır.</w:t>
      </w:r>
    </w:p>
    <w:p w:rsidR="00DF2F38" w:rsidRPr="0051294D" w:rsidRDefault="00DF2F38" w:rsidP="00DF2F38">
      <w:pPr>
        <w:shd w:val="clear" w:color="auto" w:fill="FFFFFF"/>
        <w:spacing w:line="360" w:lineRule="auto"/>
        <w:ind w:firstLine="708"/>
        <w:rPr>
          <w:rFonts w:cstheme="minorHAnsi"/>
        </w:rPr>
      </w:pPr>
      <w:r w:rsidRPr="0051294D">
        <w:rPr>
          <w:rFonts w:cstheme="minorHAnsi"/>
        </w:rPr>
        <w:t>2. Kurumdaki tüm duyurular çalışanlara zamanında iletilir.</w:t>
      </w:r>
    </w:p>
    <w:p w:rsidR="00DF2F38" w:rsidRPr="0051294D" w:rsidRDefault="00DF2F38" w:rsidP="00DF2F38">
      <w:pPr>
        <w:pStyle w:val="GvdeMetni2"/>
        <w:spacing w:after="0" w:line="360" w:lineRule="auto"/>
        <w:ind w:firstLine="708"/>
        <w:rPr>
          <w:rFonts w:asciiTheme="minorHAnsi" w:hAnsiTheme="minorHAnsi" w:cstheme="minorHAnsi"/>
          <w:sz w:val="22"/>
          <w:szCs w:val="22"/>
        </w:rPr>
      </w:pPr>
      <w:r w:rsidRPr="0051294D">
        <w:rPr>
          <w:rFonts w:asciiTheme="minorHAnsi" w:hAnsiTheme="minorHAnsi" w:cstheme="minorHAnsi"/>
          <w:sz w:val="22"/>
          <w:szCs w:val="22"/>
        </w:rPr>
        <w:t>3. Her türlü ödüllendirmede adil olma, tarafsızlık ve objektiflik esastır.</w:t>
      </w:r>
    </w:p>
    <w:p w:rsidR="00DF2F38" w:rsidRPr="0051294D" w:rsidRDefault="00DF2F38" w:rsidP="00DF2F38">
      <w:pPr>
        <w:pStyle w:val="GvdeMetni2"/>
        <w:spacing w:after="0" w:line="360" w:lineRule="auto"/>
        <w:ind w:firstLine="708"/>
        <w:rPr>
          <w:rFonts w:asciiTheme="minorHAnsi" w:hAnsiTheme="minorHAnsi" w:cstheme="minorHAnsi"/>
          <w:sz w:val="22"/>
          <w:szCs w:val="22"/>
        </w:rPr>
      </w:pPr>
      <w:r w:rsidRPr="0051294D">
        <w:rPr>
          <w:rFonts w:asciiTheme="minorHAnsi" w:hAnsiTheme="minorHAnsi" w:cstheme="minorHAnsi"/>
          <w:sz w:val="22"/>
          <w:szCs w:val="22"/>
          <w:shd w:val="clear" w:color="auto" w:fill="FFFFFF"/>
        </w:rPr>
        <w:t>4. Kendimi, okulun değerli bir üyesi olarak görürüm.</w:t>
      </w:r>
    </w:p>
    <w:p w:rsidR="00DF2F38" w:rsidRPr="0051294D" w:rsidRDefault="00DF2F38" w:rsidP="00DF2F38">
      <w:pPr>
        <w:shd w:val="clear" w:color="auto" w:fill="FFFFFF"/>
        <w:spacing w:line="360" w:lineRule="auto"/>
        <w:ind w:firstLine="708"/>
        <w:rPr>
          <w:rFonts w:cstheme="minorHAnsi"/>
        </w:rPr>
      </w:pPr>
      <w:r w:rsidRPr="0051294D">
        <w:rPr>
          <w:rFonts w:cstheme="minorHAnsi"/>
        </w:rPr>
        <w:t>5. Çalıştığım okul bana kendimi geliştirme imkânı tanımaktadır.</w:t>
      </w:r>
    </w:p>
    <w:p w:rsidR="00DF2F38" w:rsidRPr="0051294D" w:rsidRDefault="00DF2F38" w:rsidP="00DF2F38">
      <w:pPr>
        <w:shd w:val="clear" w:color="auto" w:fill="FFFFFF"/>
        <w:spacing w:line="360" w:lineRule="auto"/>
        <w:ind w:firstLine="708"/>
        <w:rPr>
          <w:rFonts w:cstheme="minorHAnsi"/>
        </w:rPr>
      </w:pPr>
      <w:r w:rsidRPr="0051294D">
        <w:rPr>
          <w:rFonts w:cstheme="minorHAnsi"/>
        </w:rPr>
        <w:t>6. Okul, teknik araç ve gereç yönünden yeterli donanıma sahiptir.</w:t>
      </w:r>
    </w:p>
    <w:p w:rsidR="00DF2F38" w:rsidRPr="0051294D" w:rsidRDefault="00DF2F38" w:rsidP="00DF2F38">
      <w:pPr>
        <w:pStyle w:val="GvdeMetni2"/>
        <w:spacing w:after="0" w:line="360" w:lineRule="auto"/>
        <w:ind w:firstLine="708"/>
        <w:rPr>
          <w:rFonts w:asciiTheme="minorHAnsi" w:hAnsiTheme="minorHAnsi" w:cstheme="minorHAnsi"/>
          <w:sz w:val="22"/>
          <w:szCs w:val="22"/>
        </w:rPr>
      </w:pPr>
      <w:r w:rsidRPr="0051294D">
        <w:rPr>
          <w:rFonts w:asciiTheme="minorHAnsi" w:hAnsiTheme="minorHAnsi" w:cstheme="minorHAnsi"/>
          <w:sz w:val="22"/>
          <w:szCs w:val="22"/>
          <w:shd w:val="clear" w:color="auto" w:fill="FFFFFF"/>
        </w:rPr>
        <w:t>7. Okulda çalışanlara yönelik sosyal ve kültürel faaliyetler düzenlenir.</w:t>
      </w:r>
    </w:p>
    <w:p w:rsidR="00DF2F38" w:rsidRPr="0051294D" w:rsidRDefault="00DF2F38" w:rsidP="00DF2F38">
      <w:pPr>
        <w:shd w:val="clear" w:color="auto" w:fill="FFFFFF"/>
        <w:spacing w:line="360" w:lineRule="auto"/>
        <w:ind w:firstLine="708"/>
        <w:rPr>
          <w:rFonts w:cstheme="minorHAnsi"/>
        </w:rPr>
      </w:pPr>
      <w:r w:rsidRPr="0051294D">
        <w:rPr>
          <w:rFonts w:cstheme="minorHAnsi"/>
        </w:rPr>
        <w:t>8. Okulda öğretmenler arasında ayrım yapılmamaktadır.</w:t>
      </w:r>
    </w:p>
    <w:p w:rsidR="00DF2F38" w:rsidRPr="0051294D" w:rsidRDefault="00DF2F38" w:rsidP="00DF2F38">
      <w:pPr>
        <w:shd w:val="clear" w:color="auto" w:fill="FFFFFF"/>
        <w:spacing w:line="360" w:lineRule="auto"/>
        <w:ind w:firstLine="708"/>
        <w:rPr>
          <w:rFonts w:cstheme="minorHAnsi"/>
        </w:rPr>
      </w:pPr>
      <w:r w:rsidRPr="0051294D">
        <w:rPr>
          <w:rFonts w:cstheme="minorHAnsi"/>
        </w:rPr>
        <w:t>9. Okulumuzda yerelde ve toplum üzerinde olumlu etki bırakacak çalışmalar yapmaktadır.</w:t>
      </w:r>
    </w:p>
    <w:p w:rsidR="00DF2F38" w:rsidRPr="0051294D" w:rsidRDefault="00DF2F38" w:rsidP="00DF2F38">
      <w:pPr>
        <w:shd w:val="clear" w:color="auto" w:fill="FFFFFF"/>
        <w:spacing w:line="360" w:lineRule="auto"/>
        <w:ind w:firstLine="708"/>
        <w:rPr>
          <w:rFonts w:cstheme="minorHAnsi"/>
        </w:rPr>
      </w:pPr>
      <w:r w:rsidRPr="0051294D">
        <w:rPr>
          <w:rFonts w:cstheme="minorHAnsi"/>
        </w:rPr>
        <w:t>10.Yöneticilerimiz, yaratıcı ve yenilikçi düşüncelerin üretilmesini teşvik etmektedir.</w:t>
      </w:r>
    </w:p>
    <w:p w:rsidR="00DF2F38" w:rsidRPr="0051294D" w:rsidRDefault="00DF2F38" w:rsidP="00DF2F38">
      <w:pPr>
        <w:shd w:val="clear" w:color="auto" w:fill="FFFFFF"/>
        <w:spacing w:line="360" w:lineRule="auto"/>
        <w:ind w:firstLine="708"/>
        <w:rPr>
          <w:rFonts w:cstheme="minorHAnsi"/>
        </w:rPr>
      </w:pPr>
      <w:r w:rsidRPr="0051294D">
        <w:rPr>
          <w:rFonts w:cstheme="minorHAnsi"/>
        </w:rPr>
        <w:t xml:space="preserve">11. Yöneticiler, okulun </w:t>
      </w:r>
      <w:proofErr w:type="gramStart"/>
      <w:r w:rsidRPr="0051294D">
        <w:rPr>
          <w:rFonts w:cstheme="minorHAnsi"/>
        </w:rPr>
        <w:t>vizyonunu</w:t>
      </w:r>
      <w:proofErr w:type="gramEnd"/>
      <w:r w:rsidRPr="0051294D">
        <w:rPr>
          <w:rFonts w:cstheme="minorHAnsi"/>
        </w:rPr>
        <w:t>, stratejilerini, iyileştirmeye açık alanlarını vs. çalışanlarla paylaşır.</w:t>
      </w:r>
    </w:p>
    <w:p w:rsidR="00DF2F38" w:rsidRPr="0051294D" w:rsidRDefault="00DF2F38" w:rsidP="00DF2F38">
      <w:pPr>
        <w:shd w:val="clear" w:color="auto" w:fill="FFFFFF"/>
        <w:spacing w:line="360" w:lineRule="auto"/>
        <w:ind w:firstLine="708"/>
        <w:rPr>
          <w:rFonts w:cstheme="minorHAnsi"/>
        </w:rPr>
      </w:pPr>
      <w:r w:rsidRPr="0051294D">
        <w:rPr>
          <w:rFonts w:cstheme="minorHAnsi"/>
          <w:shd w:val="clear" w:color="auto" w:fill="FFFFFF"/>
        </w:rPr>
        <w:t>12. Okulumuzda sadece öğretmenlerin kullanımına tahsis edilmiş yerler yeterlidir.</w:t>
      </w:r>
    </w:p>
    <w:p w:rsidR="00DF2F38" w:rsidRPr="0051294D" w:rsidRDefault="00DF2F38" w:rsidP="00DF2F38">
      <w:pPr>
        <w:spacing w:line="360" w:lineRule="auto"/>
        <w:ind w:firstLine="708"/>
        <w:rPr>
          <w:rFonts w:cstheme="minorHAnsi"/>
        </w:rPr>
      </w:pPr>
      <w:r w:rsidRPr="0051294D">
        <w:rPr>
          <w:rFonts w:cstheme="minorHAnsi"/>
        </w:rPr>
        <w:t>13. Alanıma ilişkin yenilik ve gelişmeleri takip eder ve kendimi güncellerim.</w:t>
      </w:r>
    </w:p>
    <w:p w:rsidR="00DF2F38" w:rsidRDefault="00DF2F38" w:rsidP="00DF2F38">
      <w:pPr>
        <w:rPr>
          <w:color w:val="000000"/>
          <w:sz w:val="18"/>
          <w:shd w:val="clear" w:color="auto" w:fill="FFFFFF"/>
        </w:rPr>
      </w:pPr>
    </w:p>
    <w:p w:rsidR="00DF2F38" w:rsidRPr="001E15A6" w:rsidRDefault="00DF2F38" w:rsidP="00A650DD">
      <w:pPr>
        <w:pStyle w:val="Balk3"/>
        <w:rPr>
          <w:shd w:val="clear" w:color="auto" w:fill="FFFFFF"/>
        </w:rPr>
      </w:pPr>
      <w:bookmarkStart w:id="25" w:name="_Toc26347700"/>
      <w:r w:rsidRPr="001E15A6">
        <w:rPr>
          <w:shd w:val="clear" w:color="auto" w:fill="FFFFFF"/>
        </w:rPr>
        <w:t>Sonuç</w:t>
      </w:r>
      <w:bookmarkEnd w:id="25"/>
    </w:p>
    <w:p w:rsidR="00DF2F38" w:rsidRDefault="00DF2F38" w:rsidP="00DF2F38">
      <w:r>
        <w:tab/>
        <w:t xml:space="preserve">Okulumuzda almış olduğumuz 26 kişilik örneklem gurubu için 2,5 ortalama oranını </w:t>
      </w:r>
      <w:proofErr w:type="gramStart"/>
      <w:r>
        <w:t>baz</w:t>
      </w:r>
      <w:proofErr w:type="gramEnd"/>
      <w:r>
        <w:t xml:space="preserve"> alındığında 14 soruluk anketin 13 maddesinin 2,5 ortalamanın üzerinde olduğu ve öğrenci görüş ve değerlendirme oranının %100 olduğu tespit edilmiştir.  Bu durumun okulumuzun avantajlı yönlerini göstermektedir. </w:t>
      </w:r>
    </w:p>
    <w:p w:rsidR="00DF2F38" w:rsidRDefault="00DF2F38" w:rsidP="00DF2F38">
      <w:r>
        <w:tab/>
        <w:t>Yapılan ankette 2,5 ortalamanın altında dezavantajlı maddeler olarak değerlendireceğimiz madde bulunmamaktadır ancak değerlendirme oranının en düşük olduğu 6. Ve 7. Maddeler olduğu tespit edilmiştir. Öğretmen anketleri ile öğrenci anketleri arasında madde olarak birbirine paralel olduğu gözlenmiştir.</w:t>
      </w:r>
    </w:p>
    <w:p w:rsidR="00DF2F38" w:rsidRPr="0051294D" w:rsidRDefault="00DF2F38" w:rsidP="00A650DD">
      <w:pPr>
        <w:pStyle w:val="Balk2"/>
      </w:pPr>
      <w:bookmarkStart w:id="26" w:name="_Toc26347701"/>
      <w:r w:rsidRPr="0051294D">
        <w:t>Veli Anketi Sonuçları:</w:t>
      </w:r>
      <w:bookmarkEnd w:id="26"/>
    </w:p>
    <w:p w:rsidR="00DF2F38" w:rsidRDefault="00DF2F38" w:rsidP="00DF2F38">
      <w:pPr>
        <w:jc w:val="both"/>
        <w:rPr>
          <w:b/>
        </w:rPr>
      </w:pPr>
    </w:p>
    <w:p w:rsidR="00DF2F38" w:rsidRPr="0051294D" w:rsidRDefault="00DF2F38" w:rsidP="00A650DD">
      <w:pPr>
        <w:pStyle w:val="Balk3"/>
      </w:pPr>
      <w:bookmarkStart w:id="27" w:name="_Toc26347702"/>
      <w:r w:rsidRPr="0051294D">
        <w:t>VELİ</w:t>
      </w:r>
      <w:bookmarkEnd w:id="27"/>
    </w:p>
    <w:p w:rsidR="00DF2F38" w:rsidRDefault="00DF2F38" w:rsidP="00DF2F38">
      <w:r>
        <w:t>Veli Görüş ve değerlendirme anketi 07.01.2019 tarihinde o gün okulda bulunan gönüllü öğrencilere verilerek velilere tarafından doldurulması istenmiş, içerisinden rastgele örneklem oluşturularak 30 veliye uygulanmıştır. Uygulanan test dışı teknikte cinsiyet, yaş gibi ayrım gözetilmemiştir.</w:t>
      </w:r>
    </w:p>
    <w:p w:rsidR="00DF2F38" w:rsidRPr="0051294D" w:rsidRDefault="00DF2F38" w:rsidP="00A650DD">
      <w:pPr>
        <w:pStyle w:val="Balk3"/>
      </w:pPr>
      <w:bookmarkStart w:id="28" w:name="_Toc26347703"/>
      <w:r w:rsidRPr="0051294D">
        <w:t>Bulgular</w:t>
      </w:r>
      <w:bookmarkEnd w:id="28"/>
    </w:p>
    <w:p w:rsidR="00DF2F38" w:rsidRDefault="00DF2F38" w:rsidP="00DF2F38">
      <w:r>
        <w:tab/>
        <w:t>Uygulanan ankete 30 veli katılmıştır. Soru maddeleri olumlu cümlelerden oluşmaktadır. Velilerin vermiş olduğu cevaplar 1-2-3-4-5 şeklinde olumsuzdan olumluya derecelendirilmiş ve ortalamalar bu doğrultuda alınmıştır.</w:t>
      </w:r>
    </w:p>
    <w:p w:rsidR="00DF2F38" w:rsidRDefault="00DF2F38" w:rsidP="00DF2F38">
      <w:r>
        <w:t>Aşağıdaki tabloda öğrencilere ait ortalamalar yer almaktadır;</w:t>
      </w:r>
    </w:p>
    <w:p w:rsidR="00DF2F38" w:rsidRDefault="00DF2F38" w:rsidP="00DF2F38"/>
    <w:p w:rsidR="00DF2F38" w:rsidRDefault="00DF2F38" w:rsidP="00DF2F38"/>
    <w:p w:rsidR="00DF2F38" w:rsidRDefault="00DF2F38" w:rsidP="00DF2F38">
      <w:r w:rsidRPr="008C7A06">
        <w:rPr>
          <w:noProof/>
        </w:rPr>
        <w:drawing>
          <wp:inline distT="0" distB="0" distL="0" distR="0">
            <wp:extent cx="5607951" cy="3829306"/>
            <wp:effectExtent l="19050" t="0" r="11799"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2F38" w:rsidRDefault="00DF2F38" w:rsidP="00DF2F38">
      <w:r>
        <w:t>Tabloda her soruya ait ortalama yer almaktadır. Ortalamalarda 2,5 ve üzeri puana sahip maddeler avantajlarımız altındaki maddeler ise dezavantajlarımızı belirtmektedir.</w:t>
      </w:r>
    </w:p>
    <w:p w:rsidR="00DF2F38" w:rsidRPr="0051294D" w:rsidRDefault="00DF2F38" w:rsidP="00DF2F38">
      <w:pPr>
        <w:spacing w:line="360" w:lineRule="auto"/>
        <w:rPr>
          <w:rFonts w:cstheme="minorHAnsi"/>
          <w:u w:val="single"/>
        </w:rPr>
      </w:pPr>
      <w:r w:rsidRPr="0051294D">
        <w:rPr>
          <w:rFonts w:cstheme="minorHAnsi"/>
          <w:u w:val="single"/>
        </w:rPr>
        <w:t>Avantajlarımız:</w:t>
      </w:r>
    </w:p>
    <w:p w:rsidR="00DF2F38" w:rsidRPr="0051294D" w:rsidRDefault="00DF2F38" w:rsidP="00DF2F38">
      <w:pPr>
        <w:spacing w:line="360" w:lineRule="auto"/>
        <w:rPr>
          <w:rFonts w:cstheme="minorHAnsi"/>
        </w:rPr>
      </w:pPr>
      <w:r w:rsidRPr="0051294D">
        <w:rPr>
          <w:rFonts w:cstheme="minorHAnsi"/>
        </w:rPr>
        <w:tab/>
        <w:t>1.</w:t>
      </w:r>
      <w:r w:rsidRPr="0051294D">
        <w:rPr>
          <w:rFonts w:cstheme="minorHAnsi"/>
          <w:color w:val="000000"/>
          <w:shd w:val="clear" w:color="auto" w:fill="FFFFFF"/>
        </w:rPr>
        <w:t xml:space="preserve"> </w:t>
      </w:r>
      <w:r w:rsidRPr="0051294D">
        <w:rPr>
          <w:rFonts w:cstheme="minorHAnsi"/>
        </w:rPr>
        <w:t>İhtiyaç duyduğumda okul çalışanlarıyla rahatlıkla görüşebiliyorum.</w:t>
      </w:r>
    </w:p>
    <w:p w:rsidR="00DF2F38" w:rsidRPr="0051294D" w:rsidRDefault="00DF2F38" w:rsidP="00DF2F38">
      <w:pPr>
        <w:spacing w:line="360" w:lineRule="auto"/>
        <w:ind w:firstLine="708"/>
        <w:rPr>
          <w:rFonts w:cstheme="minorHAnsi"/>
        </w:rPr>
      </w:pPr>
      <w:r w:rsidRPr="0051294D">
        <w:rPr>
          <w:rFonts w:cstheme="minorHAnsi"/>
        </w:rPr>
        <w:t>2.</w:t>
      </w:r>
      <w:r w:rsidRPr="0051294D">
        <w:rPr>
          <w:rFonts w:cstheme="minorHAnsi"/>
          <w:color w:val="000000"/>
          <w:shd w:val="clear" w:color="auto" w:fill="FFFFFF"/>
        </w:rPr>
        <w:t xml:space="preserve"> </w:t>
      </w:r>
      <w:r w:rsidRPr="0051294D">
        <w:rPr>
          <w:rFonts w:cstheme="minorHAnsi"/>
        </w:rPr>
        <w:t xml:space="preserve">Bizi ilgilendiren okul duyurularını zamanında öğreniyorum. </w:t>
      </w:r>
    </w:p>
    <w:p w:rsidR="00DF2F38" w:rsidRDefault="00DF2F38" w:rsidP="00DF2F38">
      <w:pPr>
        <w:spacing w:line="360" w:lineRule="auto"/>
        <w:ind w:firstLine="708"/>
        <w:rPr>
          <w:rFonts w:cstheme="minorHAnsi"/>
        </w:rPr>
      </w:pPr>
      <w:r w:rsidRPr="0051294D">
        <w:rPr>
          <w:rFonts w:cstheme="minorHAnsi"/>
        </w:rPr>
        <w:t>3.</w:t>
      </w:r>
      <w:r w:rsidRPr="0051294D">
        <w:rPr>
          <w:rFonts w:cstheme="minorHAnsi"/>
          <w:color w:val="000000"/>
          <w:shd w:val="clear" w:color="auto" w:fill="FFFFFF"/>
        </w:rPr>
        <w:t xml:space="preserve"> </w:t>
      </w:r>
      <w:r w:rsidRPr="0051294D">
        <w:rPr>
          <w:rFonts w:cstheme="minorHAnsi"/>
        </w:rPr>
        <w:t>Öğrencimle ilgili konularda okulda rehberlik hizmeti alabiliyorum.</w:t>
      </w:r>
    </w:p>
    <w:p w:rsidR="00DF2F38" w:rsidRPr="0051294D" w:rsidRDefault="00DF2F38" w:rsidP="00DF2F38">
      <w:pPr>
        <w:spacing w:line="360" w:lineRule="auto"/>
        <w:ind w:firstLine="708"/>
        <w:rPr>
          <w:rFonts w:cstheme="minorHAnsi"/>
        </w:rPr>
      </w:pPr>
      <w:r w:rsidRPr="0051294D">
        <w:rPr>
          <w:rFonts w:cstheme="minorHAnsi"/>
        </w:rPr>
        <w:t>4.</w:t>
      </w:r>
      <w:r w:rsidRPr="0051294D">
        <w:rPr>
          <w:rFonts w:cstheme="minorHAnsi"/>
          <w:color w:val="000000"/>
          <w:shd w:val="clear" w:color="auto" w:fill="FFFFFF"/>
        </w:rPr>
        <w:t xml:space="preserve"> </w:t>
      </w:r>
      <w:r w:rsidRPr="0051294D">
        <w:rPr>
          <w:rFonts w:cstheme="minorHAnsi"/>
        </w:rPr>
        <w:t>Okula ilettiğim istek ve şikâyetlerim yüzde yüz dikkate alın</w:t>
      </w:r>
      <w:r>
        <w:rPr>
          <w:rFonts w:cstheme="minorHAnsi"/>
        </w:rPr>
        <w:t>ır.</w:t>
      </w:r>
    </w:p>
    <w:p w:rsidR="00DF2F38" w:rsidRPr="0051294D" w:rsidRDefault="00DF2F38" w:rsidP="00DF2F38">
      <w:pPr>
        <w:spacing w:line="360" w:lineRule="auto"/>
        <w:rPr>
          <w:rFonts w:cstheme="minorHAnsi"/>
          <w:color w:val="000000"/>
          <w:shd w:val="clear" w:color="auto" w:fill="FFFFFF"/>
        </w:rPr>
      </w:pPr>
      <w:r w:rsidRPr="0051294D">
        <w:rPr>
          <w:rFonts w:cstheme="minorHAnsi"/>
        </w:rPr>
        <w:tab/>
        <w:t>5.</w:t>
      </w:r>
      <w:r w:rsidRPr="0051294D">
        <w:rPr>
          <w:rFonts w:cstheme="minorHAnsi"/>
          <w:color w:val="000000"/>
          <w:shd w:val="clear" w:color="auto" w:fill="FFFFFF"/>
        </w:rPr>
        <w:t xml:space="preserve"> Öğretmenler yeniliğe açık olarak derslerin işlenişinde çeşitli yöntemler kullanmaktadır.</w:t>
      </w:r>
    </w:p>
    <w:p w:rsidR="00DF2F38" w:rsidRPr="0051294D" w:rsidRDefault="00DF2F38" w:rsidP="00DF2F38">
      <w:pPr>
        <w:spacing w:line="360" w:lineRule="auto"/>
        <w:ind w:firstLine="708"/>
        <w:rPr>
          <w:rFonts w:cstheme="minorHAnsi"/>
        </w:rPr>
      </w:pPr>
      <w:r w:rsidRPr="0051294D">
        <w:rPr>
          <w:rFonts w:cstheme="minorHAnsi"/>
          <w:color w:val="000000"/>
          <w:shd w:val="clear" w:color="auto" w:fill="FFFFFF"/>
        </w:rPr>
        <w:t xml:space="preserve">6. </w:t>
      </w:r>
      <w:r w:rsidRPr="0051294D">
        <w:rPr>
          <w:rFonts w:cstheme="minorHAnsi"/>
        </w:rPr>
        <w:t xml:space="preserve">Okulda yabancı kişilere karşı güvenlik önlemleri alınmaktadır. </w:t>
      </w:r>
    </w:p>
    <w:p w:rsidR="00DF2F38" w:rsidRPr="0051294D" w:rsidRDefault="00DF2F38" w:rsidP="00DF2F38">
      <w:pPr>
        <w:spacing w:line="360" w:lineRule="auto"/>
        <w:ind w:firstLine="708"/>
        <w:rPr>
          <w:rFonts w:cstheme="minorHAnsi"/>
        </w:rPr>
      </w:pPr>
      <w:r w:rsidRPr="0051294D">
        <w:rPr>
          <w:rFonts w:cstheme="minorHAnsi"/>
          <w:color w:val="000000"/>
          <w:shd w:val="clear" w:color="auto" w:fill="FFFFFF"/>
        </w:rPr>
        <w:t xml:space="preserve">7. </w:t>
      </w:r>
      <w:r w:rsidRPr="0051294D">
        <w:rPr>
          <w:rFonts w:cstheme="minorHAnsi"/>
        </w:rPr>
        <w:t xml:space="preserve">Okulda bizleri ilgilendiren kararlarda görüşlerimiz dikkate alınır. </w:t>
      </w:r>
    </w:p>
    <w:p w:rsidR="00DF2F38" w:rsidRPr="0051294D" w:rsidRDefault="00DF2F38" w:rsidP="00DF2F38">
      <w:pPr>
        <w:spacing w:line="360" w:lineRule="auto"/>
        <w:rPr>
          <w:rFonts w:cstheme="minorHAnsi"/>
        </w:rPr>
      </w:pPr>
      <w:r w:rsidRPr="0051294D">
        <w:rPr>
          <w:rFonts w:cstheme="minorHAnsi"/>
          <w:color w:val="000000"/>
          <w:shd w:val="clear" w:color="auto" w:fill="FFFFFF"/>
        </w:rPr>
        <w:tab/>
        <w:t xml:space="preserve">8. </w:t>
      </w:r>
      <w:r w:rsidRPr="0051294D">
        <w:rPr>
          <w:rFonts w:cstheme="minorHAnsi"/>
        </w:rPr>
        <w:t>E-Okul Veli Bilgilendirme Sistemi ile okulun internet sayfasını düzenli olarak takip ediyorum.</w:t>
      </w:r>
    </w:p>
    <w:p w:rsidR="00DF2F38" w:rsidRPr="0051294D" w:rsidRDefault="00DF2F38" w:rsidP="00DF2F38">
      <w:pPr>
        <w:spacing w:line="360" w:lineRule="auto"/>
        <w:rPr>
          <w:rFonts w:cstheme="minorHAnsi"/>
        </w:rPr>
      </w:pPr>
      <w:r w:rsidRPr="0051294D">
        <w:rPr>
          <w:rFonts w:cstheme="minorHAnsi"/>
          <w:color w:val="000000"/>
          <w:shd w:val="clear" w:color="auto" w:fill="FFFFFF"/>
        </w:rPr>
        <w:tab/>
        <w:t xml:space="preserve">9. </w:t>
      </w:r>
      <w:r w:rsidRPr="0051294D">
        <w:rPr>
          <w:rFonts w:cstheme="minorHAnsi"/>
        </w:rPr>
        <w:t>Çocuğumun okulunu sevdiğini ve öğretmenleriyle iyi anlaştığını düşünüyorum.</w:t>
      </w:r>
    </w:p>
    <w:p w:rsidR="00DF2F38" w:rsidRDefault="00DF2F38" w:rsidP="00DF2F38">
      <w:pPr>
        <w:spacing w:line="360" w:lineRule="auto"/>
        <w:rPr>
          <w:rFonts w:cstheme="minorHAnsi"/>
        </w:rPr>
      </w:pPr>
      <w:r w:rsidRPr="0051294D">
        <w:rPr>
          <w:rFonts w:cstheme="minorHAnsi"/>
          <w:color w:val="000000"/>
          <w:shd w:val="clear" w:color="auto" w:fill="FFFFFF"/>
        </w:rPr>
        <w:tab/>
        <w:t xml:space="preserve">10. </w:t>
      </w:r>
      <w:r w:rsidRPr="0051294D">
        <w:rPr>
          <w:rFonts w:cstheme="minorHAnsi"/>
        </w:rPr>
        <w:t>Okul, teknik araç ve gereç yönünden yeterli donanıma sahiptir.</w:t>
      </w:r>
    </w:p>
    <w:p w:rsidR="00DF2F38" w:rsidRPr="0051294D" w:rsidRDefault="00DF2F38" w:rsidP="00DF2F38">
      <w:pPr>
        <w:spacing w:line="360" w:lineRule="auto"/>
        <w:ind w:firstLine="708"/>
        <w:rPr>
          <w:rFonts w:cstheme="minorHAnsi"/>
          <w:color w:val="000000"/>
          <w:shd w:val="clear" w:color="auto" w:fill="FFFFFF"/>
        </w:rPr>
      </w:pPr>
      <w:r w:rsidRPr="0051294D">
        <w:rPr>
          <w:rFonts w:cstheme="minorHAnsi"/>
          <w:color w:val="000000"/>
          <w:shd w:val="clear" w:color="auto" w:fill="FFFFFF"/>
        </w:rPr>
        <w:t xml:space="preserve">11. </w:t>
      </w:r>
      <w:r w:rsidRPr="0051294D">
        <w:rPr>
          <w:rFonts w:cstheme="minorHAnsi"/>
        </w:rPr>
        <w:t>Okul her zaman temiz ve bakımlı</w:t>
      </w:r>
      <w:r>
        <w:rPr>
          <w:rFonts w:cstheme="minorHAnsi"/>
        </w:rPr>
        <w:t>dır</w:t>
      </w:r>
    </w:p>
    <w:p w:rsidR="00DF2F38" w:rsidRPr="0051294D" w:rsidRDefault="00DF2F38" w:rsidP="00DF2F38">
      <w:pPr>
        <w:spacing w:line="360" w:lineRule="auto"/>
        <w:rPr>
          <w:rFonts w:cstheme="minorHAnsi"/>
          <w:u w:val="single"/>
        </w:rPr>
      </w:pPr>
      <w:r w:rsidRPr="0051294D">
        <w:rPr>
          <w:rFonts w:cstheme="minorHAnsi"/>
          <w:u w:val="single"/>
        </w:rPr>
        <w:t>Dezavantajlarımız:</w:t>
      </w:r>
    </w:p>
    <w:p w:rsidR="00DF2F38" w:rsidRPr="0051294D" w:rsidRDefault="00DF2F38" w:rsidP="00DF2F38">
      <w:pPr>
        <w:spacing w:line="360" w:lineRule="auto"/>
        <w:rPr>
          <w:rFonts w:cstheme="minorHAnsi"/>
          <w:color w:val="000000"/>
          <w:shd w:val="clear" w:color="auto" w:fill="FFFFFF"/>
        </w:rPr>
      </w:pPr>
      <w:r w:rsidRPr="0051294D">
        <w:rPr>
          <w:rFonts w:cstheme="minorHAnsi"/>
          <w:color w:val="000000"/>
          <w:shd w:val="clear" w:color="auto" w:fill="FFFFFF"/>
        </w:rPr>
        <w:tab/>
        <w:t>12. Okulun binası ve diğer fiziki mekânlar yeterli değildir.</w:t>
      </w:r>
    </w:p>
    <w:p w:rsidR="00DF2F38" w:rsidRPr="0051294D" w:rsidRDefault="00DF2F38" w:rsidP="00DF2F38">
      <w:pPr>
        <w:spacing w:line="360" w:lineRule="auto"/>
        <w:ind w:firstLine="708"/>
        <w:rPr>
          <w:rFonts w:cstheme="minorHAnsi"/>
          <w:color w:val="000000"/>
          <w:shd w:val="clear" w:color="auto" w:fill="FFFFFF"/>
        </w:rPr>
      </w:pPr>
      <w:r w:rsidRPr="0051294D">
        <w:rPr>
          <w:rFonts w:cstheme="minorHAnsi"/>
          <w:color w:val="000000"/>
          <w:shd w:val="clear" w:color="auto" w:fill="FFFFFF"/>
        </w:rPr>
        <w:t>13. Okulumuzda yeterli miktarda sanatsal ve kültürel faaliyetler haftalık ders sayısı fazla olduğundan düzenlenememektedir.</w:t>
      </w:r>
    </w:p>
    <w:p w:rsidR="00DF2F38" w:rsidRDefault="00DF2F38" w:rsidP="00DF2F38">
      <w:pPr>
        <w:rPr>
          <w:color w:val="000000"/>
          <w:sz w:val="18"/>
          <w:shd w:val="clear" w:color="auto" w:fill="FFFFFF"/>
        </w:rPr>
      </w:pPr>
    </w:p>
    <w:p w:rsidR="00DF2F38" w:rsidRPr="001E15A6" w:rsidRDefault="00DF2F38" w:rsidP="00A650DD">
      <w:pPr>
        <w:pStyle w:val="Balk3"/>
        <w:rPr>
          <w:shd w:val="clear" w:color="auto" w:fill="FFFFFF"/>
        </w:rPr>
      </w:pPr>
      <w:bookmarkStart w:id="29" w:name="_Toc26347704"/>
      <w:r w:rsidRPr="001E15A6">
        <w:rPr>
          <w:shd w:val="clear" w:color="auto" w:fill="FFFFFF"/>
        </w:rPr>
        <w:t>Sonuç</w:t>
      </w:r>
      <w:bookmarkEnd w:id="29"/>
    </w:p>
    <w:p w:rsidR="00DF2F38" w:rsidRDefault="00DF2F38" w:rsidP="00DF2F38">
      <w:pPr>
        <w:ind w:firstLine="708"/>
      </w:pPr>
      <w:r>
        <w:t xml:space="preserve">Okulumuzda almış olduğumuz 30 kişilik örneklem gurubu için 2,5 ortalama oranını </w:t>
      </w:r>
      <w:proofErr w:type="gramStart"/>
      <w:r>
        <w:t>baz</w:t>
      </w:r>
      <w:proofErr w:type="gramEnd"/>
      <w:r>
        <w:t xml:space="preserve"> alındığında 14 soruluk anketin 11 maddesinin 2,5 ortalamanın üzerinde olduğu ve öğrenci görüş ve değerlendirme oranının %85 olduğu tespit edilmiştir.  Bu durumun okulumuzun avantajlı yönlerini göstermektedir. </w:t>
      </w:r>
    </w:p>
    <w:p w:rsidR="00DF2F38" w:rsidRDefault="00DF2F38" w:rsidP="00DF2F38">
      <w:pPr>
        <w:ind w:firstLine="708"/>
      </w:pPr>
      <w:r>
        <w:t xml:space="preserve">2,5 ortalama oranını </w:t>
      </w:r>
      <w:proofErr w:type="gramStart"/>
      <w:r>
        <w:t>baz</w:t>
      </w:r>
      <w:proofErr w:type="gramEnd"/>
      <w:r>
        <w:t xml:space="preserve"> alındığında 14 soruluk anketin 2 maddesinin 2,5 ortalamanın altında olduğu ve öğrenci görüş ve değerlendirme oranının %15 olduğu tespit edilmiştir.  Bu durumun okulumuzun dezavantajlı yönlerini göstermektedir</w:t>
      </w:r>
      <w:r>
        <w:tab/>
      </w:r>
    </w:p>
    <w:p w:rsidR="00DF2F38" w:rsidRDefault="00DF2F38" w:rsidP="00DF2F38"/>
    <w:p w:rsidR="00DF2F38" w:rsidRDefault="00DF2F38" w:rsidP="00DF2F38"/>
    <w:p w:rsidR="00DF2F38" w:rsidRDefault="00DF2F38" w:rsidP="00DF2F38"/>
    <w:p w:rsidR="00DF2F38" w:rsidRDefault="00DF2F38" w:rsidP="00DF2F38"/>
    <w:p w:rsidR="00DF2F38" w:rsidRDefault="00DF2F38" w:rsidP="00DF2F38"/>
    <w:p w:rsidR="00DF2F38" w:rsidRDefault="00DF2F38" w:rsidP="00DF2F38"/>
    <w:tbl>
      <w:tblPr>
        <w:tblW w:w="9576" w:type="dxa"/>
        <w:tblInd w:w="65" w:type="dxa"/>
        <w:tblCellMar>
          <w:left w:w="70" w:type="dxa"/>
          <w:right w:w="70" w:type="dxa"/>
        </w:tblCellMar>
        <w:tblLook w:val="04A0"/>
      </w:tblPr>
      <w:tblGrid>
        <w:gridCol w:w="393"/>
        <w:gridCol w:w="5739"/>
        <w:gridCol w:w="567"/>
        <w:gridCol w:w="566"/>
        <w:gridCol w:w="564"/>
        <w:gridCol w:w="563"/>
        <w:gridCol w:w="562"/>
        <w:gridCol w:w="623"/>
      </w:tblGrid>
      <w:tr w:rsidR="00DF2F38" w:rsidRPr="00322316" w:rsidTr="00A0528B">
        <w:trPr>
          <w:trHeight w:val="390"/>
        </w:trPr>
        <w:tc>
          <w:tcPr>
            <w:tcW w:w="3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F2F38" w:rsidRPr="00322316" w:rsidRDefault="00DF2F38" w:rsidP="00A0528B">
            <w:pPr>
              <w:jc w:val="center"/>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Sıra No</w:t>
            </w:r>
          </w:p>
        </w:tc>
        <w:tc>
          <w:tcPr>
            <w:tcW w:w="5739" w:type="dxa"/>
            <w:vMerge w:val="restart"/>
            <w:tcBorders>
              <w:top w:val="single" w:sz="4" w:space="0" w:color="auto"/>
              <w:left w:val="single" w:sz="4" w:space="0" w:color="auto"/>
              <w:bottom w:val="nil"/>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MADDELER</w:t>
            </w:r>
          </w:p>
        </w:tc>
        <w:tc>
          <w:tcPr>
            <w:tcW w:w="2852" w:type="dxa"/>
            <w:gridSpan w:val="5"/>
            <w:tcBorders>
              <w:top w:val="single" w:sz="4" w:space="0" w:color="auto"/>
              <w:left w:val="nil"/>
              <w:bottom w:val="single" w:sz="4" w:space="0" w:color="auto"/>
              <w:right w:val="single" w:sz="4" w:space="0" w:color="auto"/>
            </w:tcBorders>
            <w:shd w:val="clear" w:color="auto" w:fill="auto"/>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KATILMA DERECESİ</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 </w:t>
            </w:r>
          </w:p>
        </w:tc>
      </w:tr>
      <w:tr w:rsidR="00DF2F38" w:rsidRPr="00322316" w:rsidTr="00A0528B">
        <w:trPr>
          <w:trHeight w:val="2946"/>
        </w:trPr>
        <w:tc>
          <w:tcPr>
            <w:tcW w:w="393" w:type="dxa"/>
            <w:vMerge/>
            <w:tcBorders>
              <w:top w:val="single" w:sz="4" w:space="0" w:color="auto"/>
              <w:left w:val="single" w:sz="4" w:space="0" w:color="auto"/>
              <w:bottom w:val="single" w:sz="4" w:space="0" w:color="auto"/>
              <w:right w:val="single" w:sz="4" w:space="0" w:color="auto"/>
            </w:tcBorders>
            <w:vAlign w:val="center"/>
            <w:hideMark/>
          </w:tcPr>
          <w:p w:rsidR="00DF2F38" w:rsidRPr="00322316" w:rsidRDefault="00DF2F38" w:rsidP="00A0528B">
            <w:pPr>
              <w:jc w:val="right"/>
              <w:rPr>
                <w:rFonts w:ascii="Cambria" w:eastAsia="Times New Roman" w:hAnsi="Cambria" w:cs="Calibri"/>
                <w:b/>
                <w:bCs/>
                <w:color w:val="000000"/>
                <w:sz w:val="20"/>
                <w:szCs w:val="20"/>
              </w:rPr>
            </w:pPr>
          </w:p>
        </w:tc>
        <w:tc>
          <w:tcPr>
            <w:tcW w:w="5739" w:type="dxa"/>
            <w:vMerge/>
            <w:tcBorders>
              <w:top w:val="single" w:sz="4" w:space="0" w:color="auto"/>
              <w:left w:val="single" w:sz="4" w:space="0" w:color="auto"/>
              <w:bottom w:val="nil"/>
              <w:right w:val="single" w:sz="4" w:space="0" w:color="auto"/>
            </w:tcBorders>
            <w:vAlign w:val="center"/>
            <w:hideMark/>
          </w:tcPr>
          <w:p w:rsidR="00DF2F38" w:rsidRPr="00322316" w:rsidRDefault="00DF2F38" w:rsidP="00A0528B">
            <w:pPr>
              <w:jc w:val="right"/>
              <w:rPr>
                <w:rFonts w:ascii="Cambria" w:eastAsia="Times New Roman" w:hAnsi="Cambria" w:cs="Calibri"/>
                <w:b/>
                <w:bCs/>
                <w:color w:val="000000"/>
                <w:sz w:val="20"/>
                <w:szCs w:val="20"/>
              </w:rPr>
            </w:pPr>
          </w:p>
        </w:tc>
        <w:tc>
          <w:tcPr>
            <w:tcW w:w="573" w:type="dxa"/>
            <w:tcBorders>
              <w:top w:val="nil"/>
              <w:left w:val="nil"/>
              <w:bottom w:val="single" w:sz="4" w:space="0" w:color="auto"/>
              <w:right w:val="single" w:sz="4" w:space="0" w:color="auto"/>
            </w:tcBorders>
            <w:shd w:val="clear" w:color="auto" w:fill="auto"/>
            <w:textDirection w:val="tbRl"/>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Kesinlikle Katılıyorum ( 5 )</w:t>
            </w:r>
          </w:p>
        </w:tc>
        <w:tc>
          <w:tcPr>
            <w:tcW w:w="572" w:type="dxa"/>
            <w:tcBorders>
              <w:top w:val="nil"/>
              <w:left w:val="nil"/>
              <w:bottom w:val="single" w:sz="4" w:space="0" w:color="auto"/>
              <w:right w:val="single" w:sz="4" w:space="0" w:color="auto"/>
            </w:tcBorders>
            <w:shd w:val="clear" w:color="auto" w:fill="auto"/>
            <w:textDirection w:val="tbRl"/>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Katılıyorum  ( 4 )</w:t>
            </w:r>
          </w:p>
        </w:tc>
        <w:tc>
          <w:tcPr>
            <w:tcW w:w="570" w:type="dxa"/>
            <w:tcBorders>
              <w:top w:val="nil"/>
              <w:left w:val="nil"/>
              <w:bottom w:val="single" w:sz="4" w:space="0" w:color="auto"/>
              <w:right w:val="single" w:sz="4" w:space="0" w:color="auto"/>
            </w:tcBorders>
            <w:shd w:val="clear" w:color="auto" w:fill="auto"/>
            <w:textDirection w:val="tbRl"/>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Kararsızım  ( 3 )</w:t>
            </w:r>
          </w:p>
        </w:tc>
        <w:tc>
          <w:tcPr>
            <w:tcW w:w="569" w:type="dxa"/>
            <w:tcBorders>
              <w:top w:val="nil"/>
              <w:left w:val="nil"/>
              <w:bottom w:val="single" w:sz="4" w:space="0" w:color="auto"/>
              <w:right w:val="single" w:sz="4" w:space="0" w:color="auto"/>
            </w:tcBorders>
            <w:shd w:val="clear" w:color="auto" w:fill="auto"/>
            <w:textDirection w:val="tbRl"/>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Kısmen Katılıyorum  ( 2 )</w:t>
            </w:r>
          </w:p>
        </w:tc>
        <w:tc>
          <w:tcPr>
            <w:tcW w:w="568" w:type="dxa"/>
            <w:tcBorders>
              <w:top w:val="nil"/>
              <w:left w:val="nil"/>
              <w:bottom w:val="single" w:sz="4" w:space="0" w:color="auto"/>
              <w:right w:val="single" w:sz="4" w:space="0" w:color="auto"/>
            </w:tcBorders>
            <w:shd w:val="clear" w:color="auto" w:fill="auto"/>
            <w:textDirection w:val="tbRl"/>
            <w:vAlign w:val="center"/>
            <w:hideMark/>
          </w:tcPr>
          <w:p w:rsidR="00DF2F38" w:rsidRPr="00322316" w:rsidRDefault="00DF2F38" w:rsidP="00A0528B">
            <w:pPr>
              <w:jc w:val="right"/>
              <w:rPr>
                <w:rFonts w:ascii="Cambria" w:eastAsia="Times New Roman" w:hAnsi="Cambria" w:cs="Calibri"/>
                <w:b/>
                <w:bCs/>
                <w:color w:val="000000"/>
                <w:sz w:val="20"/>
                <w:szCs w:val="20"/>
              </w:rPr>
            </w:pPr>
            <w:r w:rsidRPr="00322316">
              <w:rPr>
                <w:rFonts w:ascii="Cambria" w:eastAsia="Times New Roman" w:hAnsi="Cambria" w:cs="Calibri"/>
                <w:b/>
                <w:bCs/>
                <w:color w:val="000000"/>
                <w:sz w:val="20"/>
                <w:szCs w:val="20"/>
              </w:rPr>
              <w:t>Katılmıyorum  ( 1 )</w:t>
            </w:r>
          </w:p>
        </w:tc>
        <w:tc>
          <w:tcPr>
            <w:tcW w:w="591" w:type="dxa"/>
            <w:tcBorders>
              <w:top w:val="nil"/>
              <w:left w:val="nil"/>
              <w:bottom w:val="single" w:sz="4" w:space="0" w:color="auto"/>
              <w:right w:val="single" w:sz="4" w:space="0" w:color="auto"/>
            </w:tcBorders>
            <w:shd w:val="clear" w:color="auto" w:fill="auto"/>
            <w:textDirection w:val="tbRl"/>
            <w:vAlign w:val="center"/>
            <w:hideMark/>
          </w:tcPr>
          <w:p w:rsidR="00DF2F38" w:rsidRPr="00322316" w:rsidRDefault="00DF2F38" w:rsidP="00A0528B">
            <w:pPr>
              <w:jc w:val="right"/>
              <w:rPr>
                <w:rFonts w:ascii="Cambria" w:eastAsia="Times New Roman" w:hAnsi="Cambria" w:cs="Calibri"/>
                <w:b/>
                <w:bCs/>
                <w:color w:val="000000"/>
              </w:rPr>
            </w:pPr>
            <w:r w:rsidRPr="00322316">
              <w:rPr>
                <w:rFonts w:ascii="Cambria" w:eastAsia="Times New Roman" w:hAnsi="Cambria" w:cs="Calibri"/>
                <w:b/>
                <w:bCs/>
                <w:color w:val="000000"/>
              </w:rPr>
              <w:t>ORTALAMA DEĞER</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Okulumuzda alınan kararlar, çalışanların katılımıyla alınır.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12</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9</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0</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3,35</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Kurumdaki tüm duyurular çalışanlara zamanında iletilir.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10</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11</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4</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Her türlü ödüllendirmede adil olma, tarafsızlık ve objektiflik esastır.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6</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4</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3,31</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4</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Kendimi, okulun değerli bir üyesi olarak görürüm.</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14</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3,65</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Çalıştığım okul bana kendimi geliştirme imkânı tanımaktadır.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7</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7</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3,04</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6</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Okul, teknik araç ve gereç yönünden yeterli donanıma sahiptir.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0</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2,62</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7</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Okulda çalışanlara yönelik sosyal ve kültürel faaliyetler düzenlenir.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9</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2,88</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Okulda öğretmenler arasında ayrım yapılmamaktadır.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4</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6</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11</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3,27</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9</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Okulumuzda yerelde ve toplum üzerinde olumlu etki bırakacak çalışmalar yapmaktadır.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11</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7</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3,23</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10</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Yöneticilerimiz, yaratıcı ve yenilikçi düşüncelerin üretilmesini teşvik etmektedir.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5</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13</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3</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3,62</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11</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 xml:space="preserve">Yöneticiler, okulun </w:t>
            </w:r>
            <w:proofErr w:type="gramStart"/>
            <w:r w:rsidRPr="00322316">
              <w:rPr>
                <w:rFonts w:eastAsia="Times New Roman"/>
                <w:color w:val="000000"/>
                <w:sz w:val="20"/>
                <w:szCs w:val="20"/>
              </w:rPr>
              <w:t>vizyonunu</w:t>
            </w:r>
            <w:proofErr w:type="gramEnd"/>
            <w:r w:rsidRPr="00322316">
              <w:rPr>
                <w:rFonts w:eastAsia="Times New Roman"/>
                <w:color w:val="000000"/>
                <w:sz w:val="20"/>
                <w:szCs w:val="20"/>
              </w:rPr>
              <w:t>, stratejilerini, iyileştirmeye açık alanlarını vs. çalışanlarla paylaşır.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14</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6</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3,31</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12</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Okulumuzda sadece öğretmenlerin kullanımına tahsis edilmiş yerler yeterlidir.</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15</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0</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2</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2,96</w:t>
            </w:r>
          </w:p>
        </w:tc>
      </w:tr>
      <w:tr w:rsidR="00DF2F38" w:rsidRPr="00322316" w:rsidTr="00A0528B">
        <w:trPr>
          <w:trHeight w:val="390"/>
        </w:trPr>
        <w:tc>
          <w:tcPr>
            <w:tcW w:w="393" w:type="dxa"/>
            <w:tcBorders>
              <w:top w:val="nil"/>
              <w:left w:val="single" w:sz="4" w:space="0" w:color="auto"/>
              <w:bottom w:val="single" w:sz="4" w:space="0" w:color="auto"/>
              <w:right w:val="nil"/>
            </w:tcBorders>
            <w:shd w:val="clear" w:color="auto" w:fill="auto"/>
            <w:vAlign w:val="center"/>
            <w:hideMark/>
          </w:tcPr>
          <w:p w:rsidR="00DF2F38" w:rsidRPr="00322316" w:rsidRDefault="00DF2F38" w:rsidP="00A0528B">
            <w:pPr>
              <w:jc w:val="right"/>
              <w:rPr>
                <w:rFonts w:ascii="Cambria" w:eastAsia="Times New Roman" w:hAnsi="Cambria" w:cs="Calibri"/>
                <w:color w:val="000000"/>
                <w:sz w:val="20"/>
                <w:szCs w:val="20"/>
              </w:rPr>
            </w:pPr>
            <w:r w:rsidRPr="00322316">
              <w:rPr>
                <w:rFonts w:ascii="Cambria" w:eastAsia="Times New Roman" w:hAnsi="Cambria" w:cs="Calibri"/>
                <w:color w:val="000000"/>
                <w:sz w:val="20"/>
                <w:szCs w:val="20"/>
              </w:rPr>
              <w:t>13</w:t>
            </w:r>
          </w:p>
        </w:tc>
        <w:tc>
          <w:tcPr>
            <w:tcW w:w="5739" w:type="dxa"/>
            <w:tcBorders>
              <w:top w:val="nil"/>
              <w:left w:val="single" w:sz="4" w:space="0" w:color="auto"/>
              <w:bottom w:val="single" w:sz="4" w:space="0" w:color="auto"/>
              <w:right w:val="single" w:sz="4" w:space="0" w:color="auto"/>
            </w:tcBorders>
            <w:shd w:val="clear" w:color="auto" w:fill="auto"/>
            <w:vAlign w:val="center"/>
            <w:hideMark/>
          </w:tcPr>
          <w:p w:rsidR="00DF2F38" w:rsidRPr="00322316" w:rsidRDefault="00DF2F38" w:rsidP="00A0528B">
            <w:pPr>
              <w:rPr>
                <w:rFonts w:eastAsia="Times New Roman"/>
                <w:color w:val="000000"/>
                <w:sz w:val="20"/>
                <w:szCs w:val="20"/>
              </w:rPr>
            </w:pPr>
            <w:r w:rsidRPr="00322316">
              <w:rPr>
                <w:rFonts w:eastAsia="Times New Roman"/>
                <w:color w:val="000000"/>
                <w:sz w:val="20"/>
                <w:szCs w:val="20"/>
              </w:rPr>
              <w:t>Alanıma ilişkin yenilik ve gelişmeleri takip eder ve kendimi güncellerim.</w:t>
            </w:r>
          </w:p>
        </w:tc>
        <w:tc>
          <w:tcPr>
            <w:tcW w:w="573"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7</w:t>
            </w:r>
          </w:p>
        </w:tc>
        <w:tc>
          <w:tcPr>
            <w:tcW w:w="572"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10</w:t>
            </w:r>
          </w:p>
        </w:tc>
        <w:tc>
          <w:tcPr>
            <w:tcW w:w="570"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8</w:t>
            </w:r>
          </w:p>
        </w:tc>
        <w:tc>
          <w:tcPr>
            <w:tcW w:w="569"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1</w:t>
            </w:r>
          </w:p>
        </w:tc>
        <w:tc>
          <w:tcPr>
            <w:tcW w:w="568"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color w:val="000000"/>
                <w:sz w:val="20"/>
                <w:szCs w:val="20"/>
              </w:rPr>
            </w:pPr>
            <w:r w:rsidRPr="00322316">
              <w:rPr>
                <w:rFonts w:ascii="Cambria" w:eastAsia="Times New Roman" w:hAnsi="Cambria" w:cs="Calibri"/>
                <w:color w:val="000000"/>
                <w:sz w:val="20"/>
                <w:szCs w:val="20"/>
              </w:rPr>
              <w:t>0</w:t>
            </w:r>
          </w:p>
        </w:tc>
        <w:tc>
          <w:tcPr>
            <w:tcW w:w="591" w:type="dxa"/>
            <w:tcBorders>
              <w:top w:val="nil"/>
              <w:left w:val="nil"/>
              <w:bottom w:val="single" w:sz="4" w:space="0" w:color="auto"/>
              <w:right w:val="single" w:sz="4" w:space="0" w:color="auto"/>
            </w:tcBorders>
            <w:shd w:val="clear" w:color="auto" w:fill="auto"/>
            <w:vAlign w:val="center"/>
            <w:hideMark/>
          </w:tcPr>
          <w:p w:rsidR="00DF2F38" w:rsidRPr="00322316" w:rsidRDefault="00DF2F38" w:rsidP="00A0528B">
            <w:pPr>
              <w:jc w:val="center"/>
              <w:rPr>
                <w:rFonts w:ascii="Cambria" w:eastAsia="Times New Roman" w:hAnsi="Cambria" w:cs="Calibri"/>
                <w:b/>
                <w:bCs/>
                <w:color w:val="000000"/>
              </w:rPr>
            </w:pPr>
            <w:r w:rsidRPr="00322316">
              <w:rPr>
                <w:rFonts w:ascii="Cambria" w:eastAsia="Times New Roman" w:hAnsi="Cambria" w:cs="Calibri"/>
                <w:b/>
                <w:bCs/>
                <w:color w:val="000000"/>
              </w:rPr>
              <w:t>3,88</w:t>
            </w:r>
          </w:p>
        </w:tc>
      </w:tr>
      <w:tr w:rsidR="00DF2F38" w:rsidRPr="00322316" w:rsidTr="00A0528B">
        <w:trPr>
          <w:trHeight w:val="390"/>
        </w:trPr>
        <w:tc>
          <w:tcPr>
            <w:tcW w:w="957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2F38" w:rsidRPr="00322316" w:rsidRDefault="00DF2F38" w:rsidP="00A0528B">
            <w:pPr>
              <w:jc w:val="center"/>
              <w:rPr>
                <w:rFonts w:ascii="Calibri" w:eastAsia="Times New Roman" w:hAnsi="Calibri" w:cs="Calibri"/>
                <w:b/>
                <w:bCs/>
                <w:color w:val="000000"/>
              </w:rPr>
            </w:pPr>
            <w:r w:rsidRPr="00322316">
              <w:rPr>
                <w:rFonts w:ascii="Calibri" w:eastAsia="Times New Roman" w:hAnsi="Calibri" w:cs="Calibri"/>
                <w:b/>
                <w:bCs/>
                <w:color w:val="000000"/>
              </w:rPr>
              <w:t xml:space="preserve">TOPLAM KATILIMCI SAYISI </w:t>
            </w:r>
            <w:r w:rsidRPr="00322316">
              <w:rPr>
                <w:rFonts w:ascii="Calibri" w:eastAsia="Times New Roman" w:hAnsi="Calibri" w:cs="Calibri"/>
                <w:b/>
                <w:bCs/>
                <w:color w:val="000000"/>
                <w:sz w:val="28"/>
                <w:szCs w:val="28"/>
              </w:rPr>
              <w:t>26</w:t>
            </w:r>
          </w:p>
        </w:tc>
      </w:tr>
    </w:tbl>
    <w:p w:rsidR="00DF2F38" w:rsidRDefault="00DF2F38" w:rsidP="00DF2F38"/>
    <w:p w:rsidR="00AD3843" w:rsidRDefault="00AD3843" w:rsidP="00AD3843">
      <w:pPr>
        <w:pStyle w:val="Balk5"/>
      </w:pPr>
      <w:r>
        <w:lastRenderedPageBreak/>
        <w:t>Öğretmen Anketi Sonuçları:</w:t>
      </w:r>
    </w:p>
    <w:p w:rsidR="00AD3843" w:rsidRDefault="00AD3843" w:rsidP="00AD3843">
      <w:pPr>
        <w:pStyle w:val="NormalWeb"/>
      </w:pPr>
      <w:r>
        <w:t>Okulumuzda görev yapmakta olan toplam 26 öğretmene uygulanan anket sonuçları aşağıda yer almaktadır.</w:t>
      </w:r>
    </w:p>
    <w:p w:rsidR="00AD3843" w:rsidRDefault="00AD3843" w:rsidP="00AD3843">
      <w:r>
        <w:rPr>
          <w:rStyle w:val="Gl"/>
        </w:rPr>
        <w:t>1. Okulumuzda alınan kararlar, çalışanların katılımıyla alınır.</w:t>
      </w:r>
      <w:r>
        <w:t xml:space="preserve"> </w:t>
      </w:r>
    </w:p>
    <w:p w:rsidR="00AD3843" w:rsidRDefault="00AD3843" w:rsidP="00AD3843">
      <w:r>
        <w:rPr>
          <w:rStyle w:val="font-italic"/>
        </w:rPr>
        <w:t>"Okulumuzda alınan kararlar, çalışanların katılımıyla alınır."</w:t>
      </w:r>
      <w:r>
        <w:t xml:space="preserve"> sorusuna ankete katılan öğretmenlerimizin </w:t>
      </w:r>
      <w:r>
        <w:rPr>
          <w:rStyle w:val="font-italic"/>
        </w:rPr>
        <w:t xml:space="preserve">%57.69 i </w:t>
      </w:r>
      <w:r>
        <w:t xml:space="preserve">Katılıyorum, </w:t>
      </w:r>
      <w:r>
        <w:rPr>
          <w:rStyle w:val="font-italic"/>
        </w:rPr>
        <w:t xml:space="preserve">%34.62 i </w:t>
      </w:r>
      <w:r>
        <w:t xml:space="preserve">Kısmen Katılıyorum, </w:t>
      </w:r>
      <w:r>
        <w:rPr>
          <w:rStyle w:val="font-italic"/>
        </w:rPr>
        <w:t xml:space="preserve">%0.00 i </w:t>
      </w:r>
      <w:r>
        <w:t xml:space="preserve">Katılmıyorum, </w:t>
      </w:r>
      <w:r>
        <w:rPr>
          <w:rStyle w:val="font-italic"/>
        </w:rPr>
        <w:t xml:space="preserve">%7.69 i </w:t>
      </w:r>
      <w:r>
        <w:t xml:space="preserve">Kararsızım şeklinde görüş belirtmişlerdir. </w:t>
      </w:r>
    </w:p>
    <w:p w:rsidR="00AD3843" w:rsidRDefault="00AD3843" w:rsidP="00AD3843">
      <w:r>
        <w:pict>
          <v:rect id="_x0000_i1082" style="width:0;height:1.5pt" o:hralign="center" o:hrstd="t" o:hr="t" fillcolor="#a0a0a0" stroked="f"/>
        </w:pict>
      </w:r>
    </w:p>
    <w:p w:rsidR="00AD3843" w:rsidRDefault="00AD3843" w:rsidP="00AD3843">
      <w:r>
        <w:rPr>
          <w:rStyle w:val="Gl"/>
        </w:rPr>
        <w:t>2. Kurumdaki tüm duyurular çalışanlara zamanında iletilir.</w:t>
      </w:r>
      <w:r>
        <w:t xml:space="preserve"> </w:t>
      </w:r>
    </w:p>
    <w:p w:rsidR="00AD3843" w:rsidRDefault="00AD3843" w:rsidP="00AD3843">
      <w:r>
        <w:rPr>
          <w:rStyle w:val="font-italic"/>
        </w:rPr>
        <w:t>"Kurumdaki tüm duyurular çalışanlara zamanında iletilir."</w:t>
      </w:r>
      <w:r>
        <w:t xml:space="preserve"> sorusuna ankete katılan öğretmenlerimizin </w:t>
      </w:r>
      <w:r>
        <w:rPr>
          <w:rStyle w:val="font-italic"/>
        </w:rPr>
        <w:t xml:space="preserve">%80.77 i </w:t>
      </w:r>
      <w:r>
        <w:t xml:space="preserve">Katılıyorum, </w:t>
      </w:r>
      <w:r>
        <w:rPr>
          <w:rStyle w:val="font-italic"/>
        </w:rPr>
        <w:t xml:space="preserve">%11.54 i </w:t>
      </w:r>
      <w:r>
        <w:t xml:space="preserve">Kısmen Katılıyorum, </w:t>
      </w:r>
      <w:r>
        <w:rPr>
          <w:rStyle w:val="font-italic"/>
        </w:rPr>
        <w:t xml:space="preserve">%3.85 i </w:t>
      </w:r>
      <w:r>
        <w:t xml:space="preserve">Katılmıyorum, </w:t>
      </w:r>
      <w:r>
        <w:rPr>
          <w:rStyle w:val="font-italic"/>
        </w:rPr>
        <w:t xml:space="preserve">%3.85 i </w:t>
      </w:r>
      <w:r>
        <w:t xml:space="preserve">Kararsızım şeklinde görüş belirtmişlerdir. </w:t>
      </w:r>
    </w:p>
    <w:p w:rsidR="00AD3843" w:rsidRDefault="00AD3843" w:rsidP="00AD3843">
      <w:r>
        <w:pict>
          <v:rect id="_x0000_i1083" style="width:0;height:1.5pt" o:hralign="center" o:hrstd="t" o:hr="t" fillcolor="#a0a0a0" stroked="f"/>
        </w:pict>
      </w:r>
    </w:p>
    <w:p w:rsidR="00AD3843" w:rsidRDefault="00AD3843" w:rsidP="00AD3843">
      <w:r>
        <w:rPr>
          <w:rStyle w:val="Gl"/>
        </w:rPr>
        <w:t>3. Her türlü ödüllendirmede adil olma, tarafsızlık ve objektiflik esastır.</w:t>
      </w:r>
      <w:r>
        <w:t xml:space="preserve"> </w:t>
      </w:r>
    </w:p>
    <w:p w:rsidR="00AD3843" w:rsidRDefault="00AD3843" w:rsidP="00AD3843">
      <w:r>
        <w:rPr>
          <w:rStyle w:val="font-italic"/>
        </w:rPr>
        <w:t>"Her türlü ödüllendirmede adil olma, tarafsızlık ve objektiflik esastır."</w:t>
      </w:r>
      <w:r>
        <w:t xml:space="preserve"> sorusuna ankete katılan öğretmenlerimizin </w:t>
      </w:r>
      <w:r>
        <w:rPr>
          <w:rStyle w:val="font-italic"/>
        </w:rPr>
        <w:t xml:space="preserve">%50.00 i </w:t>
      </w:r>
      <w:r>
        <w:t xml:space="preserve">Katılıyorum, </w:t>
      </w:r>
      <w:r>
        <w:rPr>
          <w:rStyle w:val="font-italic"/>
        </w:rPr>
        <w:t xml:space="preserve">%15.38 i </w:t>
      </w:r>
      <w:r>
        <w:t xml:space="preserve">Kısmen Katılıyorum, </w:t>
      </w:r>
      <w:r>
        <w:rPr>
          <w:rStyle w:val="font-italic"/>
        </w:rPr>
        <w:t xml:space="preserve">%11.54 i </w:t>
      </w:r>
      <w:r>
        <w:t xml:space="preserve">Katılmıyorum, </w:t>
      </w:r>
      <w:r>
        <w:rPr>
          <w:rStyle w:val="font-italic"/>
        </w:rPr>
        <w:t xml:space="preserve">%23.08 i </w:t>
      </w:r>
      <w:r>
        <w:t xml:space="preserve">Kararsızım şeklinde görüş belirtmişlerdir. </w:t>
      </w:r>
    </w:p>
    <w:p w:rsidR="00AD3843" w:rsidRDefault="00AD3843" w:rsidP="00AD3843">
      <w:r>
        <w:pict>
          <v:rect id="_x0000_i1084" style="width:0;height:1.5pt" o:hralign="center" o:hrstd="t" o:hr="t" fillcolor="#a0a0a0" stroked="f"/>
        </w:pict>
      </w:r>
    </w:p>
    <w:p w:rsidR="00AD3843" w:rsidRDefault="00AD3843" w:rsidP="00AD3843">
      <w:r>
        <w:rPr>
          <w:rStyle w:val="Gl"/>
        </w:rPr>
        <w:t>4. Kendimi, okulun değerli bir üyesi olarak görürüm.</w:t>
      </w:r>
      <w:r>
        <w:t xml:space="preserve"> </w:t>
      </w:r>
    </w:p>
    <w:p w:rsidR="00AD3843" w:rsidRDefault="00AD3843" w:rsidP="00AD3843">
      <w:r>
        <w:rPr>
          <w:rStyle w:val="font-italic"/>
        </w:rPr>
        <w:t>"Kendimi, okulun değerli bir üyesi olarak görürüm."</w:t>
      </w:r>
      <w:r>
        <w:t xml:space="preserve"> sorusuna ankete katılan öğretmenlerimizin </w:t>
      </w:r>
      <w:r>
        <w:rPr>
          <w:rStyle w:val="font-italic"/>
        </w:rPr>
        <w:t xml:space="preserve">%73.08 i </w:t>
      </w:r>
      <w:r>
        <w:t xml:space="preserve">Katılıyorum, </w:t>
      </w:r>
      <w:r>
        <w:rPr>
          <w:rStyle w:val="font-italic"/>
        </w:rPr>
        <w:t xml:space="preserve">%3.85 i </w:t>
      </w:r>
      <w:r>
        <w:t xml:space="preserve">Kısmen Katılıyorum, </w:t>
      </w:r>
      <w:r>
        <w:rPr>
          <w:rStyle w:val="font-italic"/>
        </w:rPr>
        <w:t xml:space="preserve">%11.54 i </w:t>
      </w:r>
      <w:r>
        <w:t xml:space="preserve">Katılmıyorum, </w:t>
      </w:r>
      <w:r>
        <w:rPr>
          <w:rStyle w:val="font-italic"/>
        </w:rPr>
        <w:t xml:space="preserve">%11.54 i </w:t>
      </w:r>
      <w:r>
        <w:t xml:space="preserve">Kararsızım şeklinde görüş belirtmişlerdir. </w:t>
      </w:r>
    </w:p>
    <w:p w:rsidR="00AD3843" w:rsidRDefault="00AD3843" w:rsidP="00AD3843">
      <w:r>
        <w:pict>
          <v:rect id="_x0000_i1085" style="width:0;height:1.5pt" o:hralign="center" o:hrstd="t" o:hr="t" fillcolor="#a0a0a0" stroked="f"/>
        </w:pict>
      </w:r>
    </w:p>
    <w:p w:rsidR="00AD3843" w:rsidRDefault="00AD3843" w:rsidP="00AD3843">
      <w:r>
        <w:rPr>
          <w:rStyle w:val="Gl"/>
        </w:rPr>
        <w:t>5. Çalıştığım okul bana kendimi geliştirme imkânı tanımaktadır.</w:t>
      </w:r>
      <w:r>
        <w:t xml:space="preserve"> </w:t>
      </w:r>
    </w:p>
    <w:p w:rsidR="00AD3843" w:rsidRDefault="00AD3843" w:rsidP="00AD3843">
      <w:r>
        <w:rPr>
          <w:rStyle w:val="font-italic"/>
        </w:rPr>
        <w:t>"Çalıştığım okul bana kendimi geliştirme imkânı tanımaktadır."</w:t>
      </w:r>
      <w:r>
        <w:t xml:space="preserve"> sorusuna ankete katılan öğretmenlerimizin </w:t>
      </w:r>
      <w:r>
        <w:rPr>
          <w:rStyle w:val="font-italic"/>
        </w:rPr>
        <w:t xml:space="preserve">%38.46 i </w:t>
      </w:r>
      <w:r>
        <w:t xml:space="preserve">Katılıyorum, </w:t>
      </w:r>
      <w:r>
        <w:rPr>
          <w:rStyle w:val="font-italic"/>
        </w:rPr>
        <w:t xml:space="preserve">%26.92 i </w:t>
      </w:r>
      <w:r>
        <w:t xml:space="preserve">Kısmen Katılıyorum, </w:t>
      </w:r>
      <w:r>
        <w:rPr>
          <w:rStyle w:val="font-italic"/>
        </w:rPr>
        <w:t xml:space="preserve">%7.69 i </w:t>
      </w:r>
      <w:r>
        <w:t xml:space="preserve">Katılmıyorum, </w:t>
      </w:r>
      <w:r>
        <w:rPr>
          <w:rStyle w:val="font-italic"/>
        </w:rPr>
        <w:t xml:space="preserve">%26.92 i </w:t>
      </w:r>
      <w:r>
        <w:t xml:space="preserve">Kararsızım şeklinde görüş belirtmişlerdir. </w:t>
      </w:r>
    </w:p>
    <w:p w:rsidR="00AD3843" w:rsidRDefault="00AD3843" w:rsidP="00AD3843">
      <w:r>
        <w:pict>
          <v:rect id="_x0000_i1086" style="width:0;height:1.5pt" o:hralign="center" o:hrstd="t" o:hr="t" fillcolor="#a0a0a0" stroked="f"/>
        </w:pict>
      </w:r>
    </w:p>
    <w:p w:rsidR="00AD3843" w:rsidRDefault="00AD3843" w:rsidP="00AD3843">
      <w:r>
        <w:rPr>
          <w:rStyle w:val="Gl"/>
        </w:rPr>
        <w:t>6. Okul, teknik araç ve gereç yönünden yeterli donanıma sahiptir.</w:t>
      </w:r>
      <w:r>
        <w:t xml:space="preserve"> </w:t>
      </w:r>
    </w:p>
    <w:p w:rsidR="00AD3843" w:rsidRDefault="00AD3843" w:rsidP="00AD3843">
      <w:r>
        <w:rPr>
          <w:rStyle w:val="font-italic"/>
        </w:rPr>
        <w:t>"Okul, teknik araç ve gereç yönünden yeterli donanıma sahiptir."</w:t>
      </w:r>
      <w:r>
        <w:t xml:space="preserve"> sorusuna ankete katılan öğretmenlerimizin </w:t>
      </w:r>
      <w:r>
        <w:rPr>
          <w:rStyle w:val="font-italic"/>
        </w:rPr>
        <w:t xml:space="preserve">%30.77 i </w:t>
      </w:r>
      <w:r>
        <w:t xml:space="preserve">Katılıyorum, </w:t>
      </w:r>
      <w:r>
        <w:rPr>
          <w:rStyle w:val="font-italic"/>
        </w:rPr>
        <w:t xml:space="preserve">%30.77 i </w:t>
      </w:r>
      <w:r>
        <w:t xml:space="preserve">Kısmen Katılıyorum, </w:t>
      </w:r>
      <w:r>
        <w:rPr>
          <w:rStyle w:val="font-italic"/>
        </w:rPr>
        <w:t xml:space="preserve">%19.23 i </w:t>
      </w:r>
      <w:r>
        <w:t xml:space="preserve">Katılmıyorum, </w:t>
      </w:r>
      <w:r>
        <w:rPr>
          <w:rStyle w:val="font-italic"/>
        </w:rPr>
        <w:t xml:space="preserve">%19.23 i </w:t>
      </w:r>
      <w:r>
        <w:t xml:space="preserve">Kararsızım şeklinde görüş belirtmişlerdir. </w:t>
      </w:r>
    </w:p>
    <w:p w:rsidR="00AD3843" w:rsidRDefault="00AD3843" w:rsidP="00AD3843">
      <w:r>
        <w:pict>
          <v:rect id="_x0000_i1087" style="width:0;height:1.5pt" o:hralign="center" o:hrstd="t" o:hr="t" fillcolor="#a0a0a0" stroked="f"/>
        </w:pict>
      </w:r>
    </w:p>
    <w:p w:rsidR="00AD3843" w:rsidRDefault="00AD3843" w:rsidP="00AD3843">
      <w:r>
        <w:rPr>
          <w:rStyle w:val="Gl"/>
        </w:rPr>
        <w:t>7. Okulda çalışanlara yönelik sosyal ve kültürel faaliyetler düzenlenir.</w:t>
      </w:r>
      <w:r>
        <w:t xml:space="preserve"> </w:t>
      </w:r>
    </w:p>
    <w:p w:rsidR="00AD3843" w:rsidRDefault="00AD3843" w:rsidP="00AD3843">
      <w:r>
        <w:rPr>
          <w:rStyle w:val="font-italic"/>
        </w:rPr>
        <w:t>"Okulda çalışanlara yönelik sosyal ve kültürel faaliyetler düzenlenir."</w:t>
      </w:r>
      <w:r>
        <w:t xml:space="preserve"> sorusuna ankete katılan öğretmenlerimizin </w:t>
      </w:r>
      <w:r>
        <w:rPr>
          <w:rStyle w:val="font-italic"/>
        </w:rPr>
        <w:t xml:space="preserve">%26.92 i </w:t>
      </w:r>
      <w:r>
        <w:t xml:space="preserve">Katılıyorum, </w:t>
      </w:r>
      <w:r>
        <w:rPr>
          <w:rStyle w:val="font-italic"/>
        </w:rPr>
        <w:t xml:space="preserve">%30.77 i </w:t>
      </w:r>
      <w:r>
        <w:t xml:space="preserve">Kısmen Katılıyorum, </w:t>
      </w:r>
      <w:r>
        <w:rPr>
          <w:rStyle w:val="font-italic"/>
        </w:rPr>
        <w:t xml:space="preserve">%7.69 i </w:t>
      </w:r>
      <w:r>
        <w:t xml:space="preserve">Katılmıyorum, </w:t>
      </w:r>
      <w:r>
        <w:rPr>
          <w:rStyle w:val="font-italic"/>
        </w:rPr>
        <w:t xml:space="preserve">%34.62 i </w:t>
      </w:r>
      <w:r>
        <w:t xml:space="preserve">Kararsızım şeklinde görüş belirtmişlerdir. </w:t>
      </w:r>
    </w:p>
    <w:p w:rsidR="00AD3843" w:rsidRDefault="00AD3843" w:rsidP="00AD3843">
      <w:r>
        <w:pict>
          <v:rect id="_x0000_i1088" style="width:0;height:1.5pt" o:hralign="center" o:hrstd="t" o:hr="t" fillcolor="#a0a0a0" stroked="f"/>
        </w:pict>
      </w:r>
    </w:p>
    <w:p w:rsidR="00AD3843" w:rsidRDefault="00AD3843" w:rsidP="00AD3843">
      <w:r>
        <w:rPr>
          <w:rStyle w:val="Gl"/>
        </w:rPr>
        <w:t>8. Okulda öğretmenler arasında ayrım yapılmamaktadır.</w:t>
      </w:r>
      <w:r>
        <w:t xml:space="preserve"> </w:t>
      </w:r>
    </w:p>
    <w:p w:rsidR="00AD3843" w:rsidRDefault="00AD3843" w:rsidP="00AD3843">
      <w:r>
        <w:rPr>
          <w:rStyle w:val="font-italic"/>
        </w:rPr>
        <w:t>"Okulda öğretmenler arasında ayrım yapılmamaktadır."</w:t>
      </w:r>
      <w:r>
        <w:t xml:space="preserve"> sorusuna ankete katılan öğretmenlerimizin </w:t>
      </w:r>
      <w:r>
        <w:rPr>
          <w:rStyle w:val="font-italic"/>
        </w:rPr>
        <w:t xml:space="preserve">%38.46 i </w:t>
      </w:r>
      <w:r>
        <w:t xml:space="preserve">Katılıyorum, </w:t>
      </w:r>
      <w:r>
        <w:rPr>
          <w:rStyle w:val="font-italic"/>
        </w:rPr>
        <w:t xml:space="preserve">%11.54 i </w:t>
      </w:r>
      <w:r>
        <w:t xml:space="preserve">Kısmen Katılıyorum, </w:t>
      </w:r>
      <w:r>
        <w:rPr>
          <w:rStyle w:val="font-italic"/>
        </w:rPr>
        <w:t xml:space="preserve">%7.69 i </w:t>
      </w:r>
      <w:r>
        <w:t xml:space="preserve">Katılmıyorum, </w:t>
      </w:r>
      <w:r>
        <w:rPr>
          <w:rStyle w:val="font-italic"/>
        </w:rPr>
        <w:t xml:space="preserve">%42.31 i </w:t>
      </w:r>
      <w:r>
        <w:t xml:space="preserve">Kararsızım şeklinde görüş belirtmişlerdir. </w:t>
      </w:r>
    </w:p>
    <w:p w:rsidR="00AD3843" w:rsidRDefault="00AD3843" w:rsidP="00AD3843">
      <w:r>
        <w:pict>
          <v:rect id="_x0000_i1089" style="width:0;height:1.5pt" o:hralign="center" o:hrstd="t" o:hr="t" fillcolor="#a0a0a0" stroked="f"/>
        </w:pict>
      </w:r>
    </w:p>
    <w:p w:rsidR="00AD3843" w:rsidRDefault="00AD3843" w:rsidP="00AD3843">
      <w:r>
        <w:rPr>
          <w:rStyle w:val="Gl"/>
        </w:rPr>
        <w:t>9. Okulumuzda yerelde ve toplum üzerinde olumlu etki bırakacak çalışmalar yapmaktadır.</w:t>
      </w:r>
      <w:r>
        <w:t xml:space="preserve"> </w:t>
      </w:r>
    </w:p>
    <w:p w:rsidR="00AD3843" w:rsidRDefault="00AD3843" w:rsidP="00AD3843">
      <w:r>
        <w:rPr>
          <w:rStyle w:val="font-italic"/>
        </w:rPr>
        <w:t>"Okulumuzda yerelde ve toplum üzerinde olumlu etki bırakacak çalışmalar yapmaktadır."</w:t>
      </w:r>
      <w:r>
        <w:t xml:space="preserve"> sorusuna ankete katılan öğretmenlerimizin </w:t>
      </w:r>
      <w:r>
        <w:rPr>
          <w:rStyle w:val="font-italic"/>
        </w:rPr>
        <w:t xml:space="preserve">%50.00 i </w:t>
      </w:r>
      <w:r>
        <w:t xml:space="preserve">Katılıyorum, </w:t>
      </w:r>
      <w:r>
        <w:rPr>
          <w:rStyle w:val="font-italic"/>
        </w:rPr>
        <w:t xml:space="preserve">%26.92 i </w:t>
      </w:r>
      <w:r>
        <w:t xml:space="preserve">Kısmen Katılıyorum, </w:t>
      </w:r>
      <w:r>
        <w:rPr>
          <w:rStyle w:val="font-italic"/>
        </w:rPr>
        <w:t xml:space="preserve">%3.85 i </w:t>
      </w:r>
      <w:r>
        <w:t xml:space="preserve">Katılmıyorum, </w:t>
      </w:r>
      <w:r>
        <w:rPr>
          <w:rStyle w:val="font-italic"/>
        </w:rPr>
        <w:t xml:space="preserve">%19.23 i </w:t>
      </w:r>
      <w:r>
        <w:t xml:space="preserve">Kararsızım şeklinde görüş belirtmişlerdir. </w:t>
      </w:r>
    </w:p>
    <w:p w:rsidR="00AD3843" w:rsidRDefault="00AD3843" w:rsidP="00AD3843">
      <w:r>
        <w:pict>
          <v:rect id="_x0000_i1090" style="width:0;height:1.5pt" o:hralign="center" o:hrstd="t" o:hr="t" fillcolor="#a0a0a0" stroked="f"/>
        </w:pict>
      </w:r>
    </w:p>
    <w:p w:rsidR="00AD3843" w:rsidRDefault="00AD3843" w:rsidP="00AD3843">
      <w:r>
        <w:rPr>
          <w:rStyle w:val="Gl"/>
        </w:rPr>
        <w:t>10. Yöneticilerimiz, yaratıcı ve yenilikçi düşüncelerin üretilmesini teşvik etmektedir.</w:t>
      </w:r>
      <w:r>
        <w:t xml:space="preserve"> </w:t>
      </w:r>
    </w:p>
    <w:p w:rsidR="00AD3843" w:rsidRDefault="00AD3843" w:rsidP="00AD3843">
      <w:r>
        <w:rPr>
          <w:rStyle w:val="font-italic"/>
        </w:rPr>
        <w:lastRenderedPageBreak/>
        <w:t>"Yöneticilerimiz, yaratıcı ve yenilikçi düşüncelerin üretilmesini teşvik etmektedir."</w:t>
      </w:r>
      <w:r>
        <w:t xml:space="preserve"> sorusuna ankete katılan öğretmenlerimizin </w:t>
      </w:r>
      <w:r>
        <w:rPr>
          <w:rStyle w:val="font-italic"/>
        </w:rPr>
        <w:t xml:space="preserve">%69.23 i </w:t>
      </w:r>
      <w:r>
        <w:t xml:space="preserve">Katılıyorum, </w:t>
      </w:r>
      <w:r>
        <w:rPr>
          <w:rStyle w:val="font-italic"/>
        </w:rPr>
        <w:t xml:space="preserve">%11.54 i </w:t>
      </w:r>
      <w:r>
        <w:t xml:space="preserve">Kısmen Katılıyorum, </w:t>
      </w:r>
      <w:r>
        <w:rPr>
          <w:rStyle w:val="font-italic"/>
        </w:rPr>
        <w:t xml:space="preserve">%7.69 i </w:t>
      </w:r>
      <w:r>
        <w:t xml:space="preserve">Katılmıyorum, </w:t>
      </w:r>
      <w:r>
        <w:rPr>
          <w:rStyle w:val="font-italic"/>
        </w:rPr>
        <w:t xml:space="preserve">%11.54 i </w:t>
      </w:r>
      <w:r>
        <w:t xml:space="preserve">Kararsızım şeklinde görüş belirtmişlerdir. </w:t>
      </w:r>
    </w:p>
    <w:p w:rsidR="00AD3843" w:rsidRDefault="00AD3843" w:rsidP="00AD3843">
      <w:r>
        <w:pict>
          <v:rect id="_x0000_i1091" style="width:0;height:1.5pt" o:hralign="center" o:hrstd="t" o:hr="t" fillcolor="#a0a0a0" stroked="f"/>
        </w:pict>
      </w:r>
    </w:p>
    <w:p w:rsidR="00AD3843" w:rsidRDefault="00AD3843" w:rsidP="00AD3843">
      <w:r>
        <w:rPr>
          <w:rStyle w:val="Gl"/>
        </w:rPr>
        <w:t xml:space="preserve">11. Yöneticiler, okulun </w:t>
      </w:r>
      <w:proofErr w:type="gramStart"/>
      <w:r>
        <w:rPr>
          <w:rStyle w:val="Gl"/>
        </w:rPr>
        <w:t>vizyonunu</w:t>
      </w:r>
      <w:proofErr w:type="gramEnd"/>
      <w:r>
        <w:rPr>
          <w:rStyle w:val="Gl"/>
        </w:rPr>
        <w:t>, stratejilerini, iyileştirmeye açık alanlarını vs. çalışanlarla paylaşır.</w:t>
      </w:r>
      <w:r>
        <w:t xml:space="preserve"> </w:t>
      </w:r>
    </w:p>
    <w:p w:rsidR="00AD3843" w:rsidRDefault="00AD3843" w:rsidP="00AD3843">
      <w:r>
        <w:rPr>
          <w:rStyle w:val="font-italic"/>
        </w:rPr>
        <w:t xml:space="preserve">"Yöneticiler, okulun </w:t>
      </w:r>
      <w:proofErr w:type="gramStart"/>
      <w:r>
        <w:rPr>
          <w:rStyle w:val="font-italic"/>
        </w:rPr>
        <w:t>vizyonunu</w:t>
      </w:r>
      <w:proofErr w:type="gramEnd"/>
      <w:r>
        <w:rPr>
          <w:rStyle w:val="font-italic"/>
        </w:rPr>
        <w:t>, stratejilerini, iyileştirmeye açık alanlarını vs. çalışanlarla paylaşır."</w:t>
      </w:r>
      <w:r>
        <w:t xml:space="preserve"> sorusuna ankete katılan öğretmenlerimizin </w:t>
      </w:r>
      <w:r>
        <w:rPr>
          <w:rStyle w:val="font-italic"/>
        </w:rPr>
        <w:t xml:space="preserve">%61.54 i </w:t>
      </w:r>
      <w:r>
        <w:t xml:space="preserve">Katılıyorum, </w:t>
      </w:r>
      <w:r>
        <w:rPr>
          <w:rStyle w:val="font-italic"/>
        </w:rPr>
        <w:t xml:space="preserve">%23.08 i </w:t>
      </w:r>
      <w:r>
        <w:t xml:space="preserve">Kısmen Katılıyorum, </w:t>
      </w:r>
      <w:r>
        <w:rPr>
          <w:rStyle w:val="font-italic"/>
        </w:rPr>
        <w:t xml:space="preserve">%7.69 i </w:t>
      </w:r>
      <w:r>
        <w:t xml:space="preserve">Katılmıyorum, </w:t>
      </w:r>
      <w:r>
        <w:rPr>
          <w:rStyle w:val="font-italic"/>
        </w:rPr>
        <w:t xml:space="preserve">%7.69 i </w:t>
      </w:r>
      <w:r>
        <w:t xml:space="preserve">Kararsızım şeklinde görüş belirtmişlerdir. </w:t>
      </w:r>
    </w:p>
    <w:p w:rsidR="00AD3843" w:rsidRDefault="00AD3843" w:rsidP="00AD3843">
      <w:r>
        <w:pict>
          <v:rect id="_x0000_i1092" style="width:0;height:1.5pt" o:hralign="center" o:hrstd="t" o:hr="t" fillcolor="#a0a0a0" stroked="f"/>
        </w:pict>
      </w:r>
    </w:p>
    <w:p w:rsidR="00AD3843" w:rsidRDefault="00AD3843" w:rsidP="00AD3843">
      <w:r>
        <w:rPr>
          <w:rStyle w:val="Gl"/>
        </w:rPr>
        <w:t>12. Okulumuzda sadece öğretmenlerin kullanımına tahsis edilmiş yerler yeterlidir.</w:t>
      </w:r>
      <w:r>
        <w:t xml:space="preserve"> </w:t>
      </w:r>
    </w:p>
    <w:p w:rsidR="00AD3843" w:rsidRDefault="00AD3843" w:rsidP="00AD3843">
      <w:r>
        <w:rPr>
          <w:rStyle w:val="font-italic"/>
        </w:rPr>
        <w:t>"Okulumuzda sadece öğretmenlerin kullanımına tahsis edilmiş yerler yeterlidir."</w:t>
      </w:r>
      <w:r>
        <w:t xml:space="preserve"> sorusuna ankete katılan öğretmenlerimizin </w:t>
      </w:r>
      <w:r>
        <w:rPr>
          <w:rStyle w:val="font-italic"/>
        </w:rPr>
        <w:t xml:space="preserve">%61.54 i </w:t>
      </w:r>
      <w:r>
        <w:t xml:space="preserve">Katılıyorum, </w:t>
      </w:r>
      <w:r>
        <w:rPr>
          <w:rStyle w:val="font-italic"/>
        </w:rPr>
        <w:t xml:space="preserve">%7.69 i </w:t>
      </w:r>
      <w:r>
        <w:t xml:space="preserve">Kısmen Katılıyorum, </w:t>
      </w:r>
      <w:r>
        <w:rPr>
          <w:rStyle w:val="font-italic"/>
        </w:rPr>
        <w:t xml:space="preserve">%30.77 i </w:t>
      </w:r>
      <w:r>
        <w:t xml:space="preserve">Katılmıyorum, </w:t>
      </w:r>
      <w:r>
        <w:rPr>
          <w:rStyle w:val="font-italic"/>
        </w:rPr>
        <w:t xml:space="preserve">%0.00 i </w:t>
      </w:r>
      <w:r>
        <w:t xml:space="preserve">Kararsızım şeklinde görüş belirtmişlerdir. </w:t>
      </w:r>
    </w:p>
    <w:p w:rsidR="00AD3843" w:rsidRDefault="00AD3843" w:rsidP="00AD3843">
      <w:r>
        <w:pict>
          <v:rect id="_x0000_i1093" style="width:0;height:1.5pt" o:hralign="center" o:hrstd="t" o:hr="t" fillcolor="#a0a0a0" stroked="f"/>
        </w:pict>
      </w:r>
    </w:p>
    <w:p w:rsidR="00AD3843" w:rsidRDefault="00AD3843" w:rsidP="00AD3843">
      <w:r>
        <w:rPr>
          <w:rStyle w:val="Gl"/>
        </w:rPr>
        <w:t>13. Alanıma ilişkin yenilik ve gelişmeleri takip eder ve kendimi güncellerim.</w:t>
      </w:r>
      <w:r>
        <w:t xml:space="preserve"> </w:t>
      </w:r>
    </w:p>
    <w:p w:rsidR="00AD3843" w:rsidRDefault="00AD3843" w:rsidP="00AD3843">
      <w:r>
        <w:rPr>
          <w:rStyle w:val="font-italic"/>
        </w:rPr>
        <w:t>"Alanıma ilişkin yenilik ve gelişmeleri takip eder ve kendimi güncellerim."</w:t>
      </w:r>
      <w:r>
        <w:t xml:space="preserve"> sorusuna ankete katılan öğretmenlerimizin </w:t>
      </w:r>
      <w:r>
        <w:rPr>
          <w:rStyle w:val="font-italic"/>
        </w:rPr>
        <w:t xml:space="preserve">%65.38 i </w:t>
      </w:r>
      <w:r>
        <w:t xml:space="preserve">Katılıyorum, </w:t>
      </w:r>
      <w:r>
        <w:rPr>
          <w:rStyle w:val="font-italic"/>
        </w:rPr>
        <w:t xml:space="preserve">%3.85 i </w:t>
      </w:r>
      <w:r>
        <w:t xml:space="preserve">Kısmen Katılıyorum, </w:t>
      </w:r>
      <w:r>
        <w:rPr>
          <w:rStyle w:val="font-italic"/>
        </w:rPr>
        <w:t xml:space="preserve">%0.00 i </w:t>
      </w:r>
      <w:r>
        <w:t xml:space="preserve">Katılmıyorum, </w:t>
      </w:r>
      <w:r>
        <w:rPr>
          <w:rStyle w:val="font-italic"/>
        </w:rPr>
        <w:t xml:space="preserve">%30.77 i </w:t>
      </w:r>
      <w:r>
        <w:t xml:space="preserve">Kararsızım şeklinde görüş belirtmişlerdir. </w:t>
      </w:r>
    </w:p>
    <w:p w:rsidR="002B3E10" w:rsidRDefault="002B3E10">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DF2F38" w:rsidRDefault="00DF2F38">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2B3E10" w:rsidRDefault="002B3E10">
      <w:pPr>
        <w:pStyle w:val="Balk1"/>
        <w:rPr>
          <w:rFonts w:eastAsia="Times New Roman"/>
          <w:sz w:val="18"/>
          <w:szCs w:val="18"/>
        </w:rPr>
      </w:pPr>
    </w:p>
    <w:p w:rsidR="002B3E10" w:rsidRDefault="002B3E10">
      <w:pPr>
        <w:pStyle w:val="Balk1"/>
        <w:rPr>
          <w:rFonts w:eastAsia="Times New Roman"/>
          <w:sz w:val="18"/>
          <w:szCs w:val="18"/>
        </w:rPr>
      </w:pPr>
    </w:p>
    <w:p w:rsidR="002B3E10" w:rsidRDefault="002B3E10">
      <w:pPr>
        <w:pStyle w:val="Balk1"/>
        <w:rPr>
          <w:rFonts w:eastAsia="Times New Roman"/>
          <w:sz w:val="18"/>
          <w:szCs w:val="18"/>
        </w:rPr>
      </w:pPr>
    </w:p>
    <w:p w:rsidR="002B3E10" w:rsidRDefault="002B3E10">
      <w:pPr>
        <w:pStyle w:val="Balk1"/>
        <w:rPr>
          <w:rFonts w:eastAsia="Times New Roman"/>
          <w:sz w:val="18"/>
          <w:szCs w:val="18"/>
        </w:rPr>
      </w:pPr>
    </w:p>
    <w:p w:rsidR="002B3E10" w:rsidRDefault="002B3E10">
      <w:pPr>
        <w:pStyle w:val="Balk1"/>
        <w:rPr>
          <w:rFonts w:eastAsia="Times New Roman"/>
          <w:sz w:val="18"/>
          <w:szCs w:val="18"/>
        </w:rPr>
      </w:pPr>
    </w:p>
    <w:p w:rsidR="00AD3843" w:rsidRPr="00C22598" w:rsidRDefault="00AD3843" w:rsidP="00AD3843">
      <w:pPr>
        <w:spacing w:before="100" w:beforeAutospacing="1" w:after="100" w:afterAutospacing="1"/>
        <w:outlineLvl w:val="4"/>
        <w:rPr>
          <w:rFonts w:eastAsia="Times New Roman"/>
          <w:b/>
          <w:bCs/>
          <w:sz w:val="20"/>
          <w:szCs w:val="20"/>
        </w:rPr>
      </w:pPr>
      <w:r w:rsidRPr="00C22598">
        <w:rPr>
          <w:rFonts w:eastAsia="Times New Roman"/>
          <w:b/>
          <w:bCs/>
          <w:sz w:val="20"/>
          <w:szCs w:val="20"/>
        </w:rPr>
        <w:lastRenderedPageBreak/>
        <w:t>Öğrenci Anketi Sonuçları:</w:t>
      </w:r>
    </w:p>
    <w:p w:rsidR="00AD3843" w:rsidRPr="00C22598" w:rsidRDefault="00AD3843" w:rsidP="00AD3843">
      <w:pPr>
        <w:spacing w:before="100" w:beforeAutospacing="1" w:after="100" w:afterAutospacing="1"/>
        <w:rPr>
          <w:rFonts w:eastAsia="Times New Roman"/>
        </w:rPr>
      </w:pPr>
      <w:r w:rsidRPr="00C22598">
        <w:rPr>
          <w:rFonts w:eastAsia="Times New Roman"/>
        </w:rPr>
        <w:t xml:space="preserve">Ankete katılan öğrenciler, okulumuzda öğrenim görmekten olan toplam 261 öğrenci arasından </w:t>
      </w:r>
      <w:proofErr w:type="gramStart"/>
      <w:r w:rsidRPr="00C22598">
        <w:rPr>
          <w:rFonts w:eastAsia="Times New Roman"/>
        </w:rPr>
        <w:t>Tesadüfi</w:t>
      </w:r>
      <w:proofErr w:type="gramEnd"/>
      <w:r w:rsidRPr="00C22598">
        <w:rPr>
          <w:rFonts w:eastAsia="Times New Roman"/>
        </w:rPr>
        <w:t xml:space="preserve"> Örnekleme Yöntemine göre seçilmiştir. Öğrencilere uygulanan anket sonuçları aşağıda yer almaktadır</w:t>
      </w:r>
      <w:proofErr w:type="gramStart"/>
      <w:r w:rsidRPr="00C22598">
        <w:rPr>
          <w:rFonts w:eastAsia="Times New Roman"/>
        </w:rPr>
        <w:t>..</w:t>
      </w:r>
      <w:proofErr w:type="gramEnd"/>
    </w:p>
    <w:p w:rsidR="00AD3843" w:rsidRPr="00C22598" w:rsidRDefault="00AD3843" w:rsidP="00AD3843">
      <w:pPr>
        <w:rPr>
          <w:rFonts w:eastAsia="Times New Roman"/>
        </w:rPr>
      </w:pPr>
      <w:r w:rsidRPr="00C22598">
        <w:rPr>
          <w:rFonts w:eastAsia="Times New Roman"/>
          <w:b/>
          <w:bCs/>
        </w:rPr>
        <w:t>1. Öğretmenlerimle ihtiyaç duyduğumda rahatlıkla görüşebilirim.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"Öğretmenlerimle ihtiyaç duyduğumda rahatlıkla görüşebilirim." sorusuna ankete katılan öğrencilerimizin %43.68 i Katılıyorum, %15.33 i Kısmen Katılıyorum, %17.24 i Katılmıyorum, %23.75 i Kararsızım şeklinde görüş belirtmişlerdir. </w:t>
      </w:r>
    </w:p>
    <w:p w:rsidR="00AD3843" w:rsidRPr="00C22598" w:rsidRDefault="00AD3843" w:rsidP="00AD3843">
      <w:pPr>
        <w:rPr>
          <w:rFonts w:eastAsia="Times New Roman"/>
        </w:rPr>
      </w:pPr>
      <w:r w:rsidRPr="00C22598">
        <w:rPr>
          <w:rFonts w:eastAsia="Times New Roman"/>
        </w:rPr>
        <w:pict>
          <v:rect id="_x0000_i1106"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2. Okul müdürü ile ihtiyaç duyduğumda rahatlıkla konuşabiliyorum.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 müdürü ile ihtiyaç duyduğumda rahatlıkla konuşabiliyorum." sorusuna ankete katılan öğrencilerimizin %37.16 i Katılıyorum, %19.16 i Kısmen Katılıyorum, %19.16 i Katılmıyorum, %24.52 i Kararsızım şeklinde görüş belirtmişlerdir. </w:t>
      </w:r>
    </w:p>
    <w:p w:rsidR="00AD3843" w:rsidRPr="00C22598" w:rsidRDefault="00AD3843" w:rsidP="00AD3843">
      <w:pPr>
        <w:rPr>
          <w:rFonts w:eastAsia="Times New Roman"/>
        </w:rPr>
      </w:pPr>
      <w:r w:rsidRPr="00C22598">
        <w:rPr>
          <w:rFonts w:eastAsia="Times New Roman"/>
        </w:rPr>
        <w:pict>
          <v:rect id="_x0000_i1107"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3. Okulun rehberlik servisinden yeterince yararlanabiliyorum.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"Okulun rehberlik servisinden yeterince yararlanabiliyorum." sorusuna ankete katılan öğrencilerimizin %57.09 i Katılıyorum, %11.88 i Kısmen Katılıyorum, %13.41 i Katılmıyorum, %17.62 i Kararsızım şeklinde görüş belirtmişlerdir. </w:t>
      </w:r>
    </w:p>
    <w:p w:rsidR="00AD3843" w:rsidRPr="00C22598" w:rsidRDefault="00AD3843" w:rsidP="00AD3843">
      <w:pPr>
        <w:rPr>
          <w:rFonts w:eastAsia="Times New Roman"/>
        </w:rPr>
      </w:pPr>
      <w:r w:rsidRPr="00C22598">
        <w:rPr>
          <w:rFonts w:eastAsia="Times New Roman"/>
        </w:rPr>
        <w:pict>
          <v:rect id="_x0000_i1108"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4. Okula ilettiğimiz öneri ve isteklerimiz dikkate alınır.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"Okula ilettiğimiz öneri ve isteklerimiz dikkate alınır." sorusuna ankete katılan öğrencilerimizin %24.14 i Katılıyorum, %18.77 i Kısmen Katılıyorum, %32.95 i Katılmıyorum, %24.14 i Kararsızım şeklinde görüş belirtmişlerdir. </w:t>
      </w:r>
    </w:p>
    <w:p w:rsidR="00AD3843" w:rsidRPr="00C22598" w:rsidRDefault="00AD3843" w:rsidP="00AD3843">
      <w:pPr>
        <w:rPr>
          <w:rFonts w:eastAsia="Times New Roman"/>
        </w:rPr>
      </w:pPr>
      <w:r w:rsidRPr="00C22598">
        <w:rPr>
          <w:rFonts w:eastAsia="Times New Roman"/>
        </w:rPr>
        <w:pict>
          <v:rect id="_x0000_i1109"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5. Okulda kendimi güvende hissediyorum.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"Okulda kendimi güvende hissediyorum." sorusuna ankete katılan öğrencilerimizin %60.15 i Katılıyorum, %10.34 i Kısmen Katılıyorum, %12.64 i Katılmıyorum, %16.86 i Kararsızım şeklinde görüş belirtmişlerdir. </w:t>
      </w:r>
    </w:p>
    <w:p w:rsidR="00AD3843" w:rsidRPr="00C22598" w:rsidRDefault="00AD3843" w:rsidP="00AD3843">
      <w:pPr>
        <w:rPr>
          <w:rFonts w:eastAsia="Times New Roman"/>
        </w:rPr>
      </w:pPr>
      <w:r w:rsidRPr="00C22598">
        <w:rPr>
          <w:rFonts w:eastAsia="Times New Roman"/>
        </w:rPr>
        <w:pict>
          <v:rect id="_x0000_i1110"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6. Okulda öğrencilerle ilgili alınan kararlarda bizlerin görüşleri alınır.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"Okulda öğrencilerle ilgili alınan kararlarda bizlerin görüşleri alınır." sorusuna ankete katılan öğrencilerimizin %21.46 i Katılıyorum, %14.56 i Kısmen Katılıyorum, %47.13 i Katılmıyorum, %16.86 i Kararsızım şeklinde görüş belirtmişlerdir. </w:t>
      </w:r>
    </w:p>
    <w:p w:rsidR="00AD3843" w:rsidRPr="00C22598" w:rsidRDefault="00AD3843" w:rsidP="00AD3843">
      <w:pPr>
        <w:rPr>
          <w:rFonts w:eastAsia="Times New Roman"/>
        </w:rPr>
      </w:pPr>
      <w:r w:rsidRPr="00C22598">
        <w:rPr>
          <w:rFonts w:eastAsia="Times New Roman"/>
        </w:rPr>
        <w:pict>
          <v:rect id="_x0000_i1111"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7. Öğretmenler yeniliğe açık olarak derslerin işlenişinde çeşitli yöntemler kullanmaktadır.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"Öğretmenler yeniliğe açık olarak derslerin işlenişinde çeşitli yöntemler kullanmaktadır." sorusuna ankete katılan öğrencilerimizin %36.78 i Katılıyorum, %14.18 i Kısmen Katılıyorum, %27.97 i Katılmıyorum, %21.07 i Kararsızım şeklinde görüş belirtmişlerdir. </w:t>
      </w:r>
    </w:p>
    <w:p w:rsidR="00AD3843" w:rsidRPr="00C22598" w:rsidRDefault="00AD3843" w:rsidP="00AD3843">
      <w:pPr>
        <w:rPr>
          <w:rFonts w:eastAsia="Times New Roman"/>
        </w:rPr>
      </w:pPr>
      <w:r w:rsidRPr="00C22598">
        <w:rPr>
          <w:rFonts w:eastAsia="Times New Roman"/>
        </w:rPr>
        <w:pict>
          <v:rect id="_x0000_i1112"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8. Derslerde konuya göre uygun araç gereçler kullanılmaktadır.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"Derslerde konuya göre uygun araç gereçler kullanılmaktadır." sorusuna ankete katılan öğrencilerimizin %45.59 i Katılıyorum, %14.94 i Kısmen Katılıyorum, %19.16 i Katılmıyorum, %20.31 i Kararsızım şeklinde görüş belirtmişlerdir. </w:t>
      </w:r>
    </w:p>
    <w:p w:rsidR="00AD3843" w:rsidRPr="00C22598" w:rsidRDefault="00AD3843" w:rsidP="00AD3843">
      <w:pPr>
        <w:rPr>
          <w:rFonts w:eastAsia="Times New Roman"/>
        </w:rPr>
      </w:pPr>
      <w:r w:rsidRPr="00C22598">
        <w:rPr>
          <w:rFonts w:eastAsia="Times New Roman"/>
        </w:rPr>
        <w:pict>
          <v:rect id="_x0000_i1113"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9. Teneffüslerde ihtiyaçlarımı giderebiliyorum.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"Teneffüslerde ihtiyaçlarımı giderebiliyorum." sorusuna ankete katılan öğrencilerimizin %43.30 i Katılıyorum, %14.18 i Kısmen Katılıyorum, %24.52 i Katılmıyorum, %18.01 i Kararsızım şeklinde görüş belirtmişlerdir. </w:t>
      </w:r>
    </w:p>
    <w:p w:rsidR="00AD3843" w:rsidRPr="00C22598" w:rsidRDefault="00AD3843" w:rsidP="00AD3843">
      <w:pPr>
        <w:rPr>
          <w:rFonts w:eastAsia="Times New Roman"/>
        </w:rPr>
      </w:pPr>
      <w:r w:rsidRPr="00C22598">
        <w:rPr>
          <w:rFonts w:eastAsia="Times New Roman"/>
        </w:rPr>
        <w:pict>
          <v:rect id="_x0000_i1114"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lastRenderedPageBreak/>
        <w:t>10. Okul/Kurumun içi ve dışı temizdir.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"Okul/Kurumun içi ve dışı temizdir." sorusuna ankete katılan öğrencilerimizin %31.03 i Katılıyorum, %19.16 i Kısmen Katılıyorum, %32.18 i Katılmıyorum, %17.62 i Kararsızım şeklinde görüş belirtmişlerdir. </w:t>
      </w:r>
    </w:p>
    <w:p w:rsidR="00AD3843" w:rsidRPr="00C22598" w:rsidRDefault="00AD3843" w:rsidP="00AD3843">
      <w:pPr>
        <w:rPr>
          <w:rFonts w:eastAsia="Times New Roman"/>
        </w:rPr>
      </w:pPr>
      <w:r w:rsidRPr="00C22598">
        <w:rPr>
          <w:rFonts w:eastAsia="Times New Roman"/>
        </w:rPr>
        <w:pict>
          <v:rect id="_x0000_i1115"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11. Okulun binası ve diğer fiziki mekânlar yeterlidir.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"Okulun binası ve diğer fiziki mekânlar yeterlidir." sorusuna ankete katılan öğrencilerimizin %14.94 i Katılıyorum, %14.56 i Kısmen Katılıyorum, %58.24 i Katılmıyorum, %12.26 i Kararsızım şeklinde görüş belirtmişlerdir. </w:t>
      </w:r>
    </w:p>
    <w:p w:rsidR="00AD3843" w:rsidRPr="00C22598" w:rsidRDefault="00AD3843" w:rsidP="00AD3843">
      <w:pPr>
        <w:rPr>
          <w:rFonts w:eastAsia="Times New Roman"/>
        </w:rPr>
      </w:pPr>
      <w:r w:rsidRPr="00C22598">
        <w:rPr>
          <w:rFonts w:eastAsia="Times New Roman"/>
        </w:rPr>
        <w:pict>
          <v:rect id="_x0000_i1116"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12. Okul kantininde satılan malzemeler sağlıklı ve güvenlidir.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 kantininde satılan malzemeler sağlıklı ve güvenlidir." sorusuna ankete katılan öğrencilerimizin %29.89 i Katılıyorum, %15.71 i Kısmen Katılıyorum, %30.27 i Katılmıyorum, %24.14 i Kararsızım şeklinde görüş belirtmişlerdir. </w:t>
      </w:r>
    </w:p>
    <w:p w:rsidR="00AD3843" w:rsidRPr="00C22598" w:rsidRDefault="00AD3843" w:rsidP="00AD3843">
      <w:pPr>
        <w:rPr>
          <w:rFonts w:eastAsia="Times New Roman"/>
        </w:rPr>
      </w:pPr>
      <w:r w:rsidRPr="00C22598">
        <w:rPr>
          <w:rFonts w:eastAsia="Times New Roman"/>
        </w:rPr>
        <w:pict>
          <v:rect id="_x0000_i1117"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13. Okulumuzda yeterli miktarda sanatsal ve kültürel faaliyetler düzenlenmektedir.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"Okulumuzda yeterli miktarda sanatsal ve kültürel faaliyetler düzenlenmektedir." sorusuna ankete katılan öğrencilerimizin %12.26 i Katılıyorum, %7.28 i Kısmen Katılıyorum, %66.67 i Katılmıyorum, %13.79 i Kararsızım şeklinde görüş belirtmişlerdir. </w:t>
      </w:r>
    </w:p>
    <w:p w:rsidR="002B3E10" w:rsidRDefault="002B3E10">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Pr="00C22598" w:rsidRDefault="00AD3843" w:rsidP="00AD3843">
      <w:pPr>
        <w:spacing w:before="100" w:beforeAutospacing="1" w:after="100" w:afterAutospacing="1"/>
        <w:outlineLvl w:val="4"/>
        <w:rPr>
          <w:rFonts w:eastAsia="Times New Roman"/>
          <w:b/>
          <w:bCs/>
          <w:sz w:val="20"/>
          <w:szCs w:val="20"/>
        </w:rPr>
      </w:pPr>
      <w:r w:rsidRPr="00C22598">
        <w:rPr>
          <w:rFonts w:eastAsia="Times New Roman"/>
          <w:b/>
          <w:bCs/>
          <w:sz w:val="20"/>
          <w:szCs w:val="20"/>
        </w:rPr>
        <w:lastRenderedPageBreak/>
        <w:t>Veli Anketi Sonuçları:</w:t>
      </w:r>
    </w:p>
    <w:p w:rsidR="00AD3843" w:rsidRPr="00C22598" w:rsidRDefault="00AD3843" w:rsidP="00AD3843">
      <w:pPr>
        <w:spacing w:before="100" w:beforeAutospacing="1" w:after="100" w:afterAutospacing="1"/>
        <w:rPr>
          <w:rFonts w:eastAsia="Times New Roman"/>
        </w:rPr>
      </w:pPr>
      <w:r w:rsidRPr="00C22598">
        <w:rPr>
          <w:rFonts w:eastAsia="Times New Roman"/>
        </w:rPr>
        <w:t xml:space="preserve">Ankete katılan veliler, toplam 30 veli arasından </w:t>
      </w:r>
      <w:proofErr w:type="gramStart"/>
      <w:r w:rsidRPr="00C22598">
        <w:rPr>
          <w:rFonts w:eastAsia="Times New Roman"/>
        </w:rPr>
        <w:t>Tesadüfi</w:t>
      </w:r>
      <w:proofErr w:type="gramEnd"/>
      <w:r w:rsidRPr="00C22598">
        <w:rPr>
          <w:rFonts w:eastAsia="Times New Roman"/>
        </w:rPr>
        <w:t xml:space="preserve"> Örnekleme Yöntemine göre seçilmiştir. Velilere uygulanan anket sonuçları aşağıda yer almaktadır</w:t>
      </w:r>
      <w:proofErr w:type="gramStart"/>
      <w:r w:rsidRPr="00C22598">
        <w:rPr>
          <w:rFonts w:eastAsia="Times New Roman"/>
        </w:rPr>
        <w:t>..</w:t>
      </w:r>
      <w:proofErr w:type="gramEnd"/>
    </w:p>
    <w:p w:rsidR="00AD3843" w:rsidRPr="00C22598" w:rsidRDefault="00AD3843" w:rsidP="00AD3843">
      <w:pPr>
        <w:rPr>
          <w:rFonts w:eastAsia="Times New Roman"/>
        </w:rPr>
      </w:pPr>
      <w:r w:rsidRPr="00C22598">
        <w:rPr>
          <w:rFonts w:eastAsia="Times New Roman"/>
          <w:b/>
          <w:bCs/>
        </w:rPr>
        <w:t>1. İhtiyaç duyduğumda okul çalışanlarıyla rahatlıkla görüşebiliyorum.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"İhtiyaç duyduğumda okul çalışanlarıyla rahatlıkla görüşebiliyorum." sorusuna ankete katılan velilerimizin %70.00 i Katılıyorum, %3.33 i Kısmen Katılıyorum, %10.00 i Katılmıyorum, %16.67 i Kararsızım şeklinde görüş belirtmişlerdir. </w:t>
      </w:r>
    </w:p>
    <w:p w:rsidR="00AD3843" w:rsidRPr="00C22598" w:rsidRDefault="00AD3843" w:rsidP="00AD3843">
      <w:pPr>
        <w:rPr>
          <w:rFonts w:eastAsia="Times New Roman"/>
        </w:rPr>
      </w:pPr>
      <w:r w:rsidRPr="00C22598">
        <w:rPr>
          <w:rFonts w:eastAsia="Times New Roman"/>
        </w:rPr>
        <w:pict>
          <v:rect id="_x0000_i1130"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2. Bizi ilgilendiren okul duyurularını zamanında öğreniyorum.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"Bizi ilgilendiren okul duyurularını zamanında öğreniyorum." sorusuna ankete katılan velilerimizin %86.67 i Katılıyorum, %6.67 i Kısmen Katılıyorum, %3.33 i Katılmıyorum, %3.33 i Kararsızım şeklinde görüş belirtmişlerdir. </w:t>
      </w:r>
    </w:p>
    <w:p w:rsidR="00AD3843" w:rsidRPr="00C22598" w:rsidRDefault="00AD3843" w:rsidP="00AD3843">
      <w:pPr>
        <w:rPr>
          <w:rFonts w:eastAsia="Times New Roman"/>
        </w:rPr>
      </w:pPr>
      <w:r w:rsidRPr="00C22598">
        <w:rPr>
          <w:rFonts w:eastAsia="Times New Roman"/>
        </w:rPr>
        <w:pict>
          <v:rect id="_x0000_i1131"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3. Öğrencimle ilgili konularda okulda rehberlik hizmeti alabiliyorum.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"Öğrencimle ilgili konularda okulda rehberlik hizmeti alabiliyorum." sorusuna ankete katılan velilerimizin %73.33 i Katılıyorum, %10.00 i Kısmen Katılıyorum, %6.67 i Katılmıyorum, %10.00 i Kararsızım şeklinde görüş belirtmişlerdir. </w:t>
      </w:r>
    </w:p>
    <w:p w:rsidR="00AD3843" w:rsidRPr="00C22598" w:rsidRDefault="00AD3843" w:rsidP="00AD3843">
      <w:pPr>
        <w:rPr>
          <w:rFonts w:eastAsia="Times New Roman"/>
        </w:rPr>
      </w:pPr>
      <w:r w:rsidRPr="00C22598">
        <w:rPr>
          <w:rFonts w:eastAsia="Times New Roman"/>
        </w:rPr>
        <w:pict>
          <v:rect id="_x0000_i1132"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4. Okula ilettiğim istek ve şikâyetlerim dikkate alınıyor.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"Okula ilettiğim istek ve şikâyetlerim dikkate alınıyor." sorusuna ankete katılan velilerimizin %40.00 i Katılıyorum, %10.00 i Kısmen Katılıyorum, %16.67 i Katılmıyorum, %33.33 i Kararsızım şeklinde görüş belirtmişlerdir. </w:t>
      </w:r>
    </w:p>
    <w:p w:rsidR="00AD3843" w:rsidRPr="00C22598" w:rsidRDefault="00AD3843" w:rsidP="00AD3843">
      <w:pPr>
        <w:rPr>
          <w:rFonts w:eastAsia="Times New Roman"/>
        </w:rPr>
      </w:pPr>
      <w:r w:rsidRPr="00C22598">
        <w:rPr>
          <w:rFonts w:eastAsia="Times New Roman"/>
        </w:rPr>
        <w:pict>
          <v:rect id="_x0000_i1133"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5. Öğretmenler yeniliğe açık olarak derslerin işlenişinde çeşitli yöntemler kullanmaktadır.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"Öğretmenler yeniliğe açık olarak derslerin işlenişinde çeşitli yöntemler kullanmaktadır." sorusuna ankete katılan velilerimizin %40.00 i Katılıyorum, %20.00 i Kısmen Katılıyorum, %10.00 i Katılmıyorum, %30.00 i Kararsızım şeklinde görüş belirtmişlerdir. </w:t>
      </w:r>
    </w:p>
    <w:p w:rsidR="00AD3843" w:rsidRPr="00C22598" w:rsidRDefault="00AD3843" w:rsidP="00AD3843">
      <w:pPr>
        <w:rPr>
          <w:rFonts w:eastAsia="Times New Roman"/>
        </w:rPr>
      </w:pPr>
      <w:r w:rsidRPr="00C22598">
        <w:rPr>
          <w:rFonts w:eastAsia="Times New Roman"/>
        </w:rPr>
        <w:pict>
          <v:rect id="_x0000_i1134"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6. Okulda yabancı kişilere karşı güvenlik önlemleri alınmaktadır.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"Okulda yabancı kişilere karşı güvenlik önlemleri alınmaktadır." sorusuna ankete katılan velilerimizin %63.33 i Katılıyorum, %13.33 i Kısmen Katılıyorum, %10.00 i Katılmıyorum, %13.33 i Kararsızım şeklinde görüş belirtmişlerdir. </w:t>
      </w:r>
    </w:p>
    <w:p w:rsidR="00AD3843" w:rsidRPr="00C22598" w:rsidRDefault="00AD3843" w:rsidP="00AD3843">
      <w:pPr>
        <w:rPr>
          <w:rFonts w:eastAsia="Times New Roman"/>
        </w:rPr>
      </w:pPr>
      <w:r w:rsidRPr="00C22598">
        <w:rPr>
          <w:rFonts w:eastAsia="Times New Roman"/>
        </w:rPr>
        <w:pict>
          <v:rect id="_x0000_i1135"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7. Okulda bizleri ilgilendiren kararlarda görüşlerimiz dikkate alınır.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"Okulda bizleri ilgilendiren kararlarda görüşlerimiz dikkate alınır." sorusuna ankete katılan velilerimizin %56.67 i Katılıyorum, %23.33 i Kısmen Katılıyorum, %10.00 i Katılmıyorum, %10.00 i Kararsızım şeklinde görüş belirtmişlerdir. </w:t>
      </w:r>
    </w:p>
    <w:p w:rsidR="00AD3843" w:rsidRPr="00C22598" w:rsidRDefault="00AD3843" w:rsidP="00AD3843">
      <w:pPr>
        <w:rPr>
          <w:rFonts w:eastAsia="Times New Roman"/>
        </w:rPr>
      </w:pPr>
      <w:r w:rsidRPr="00C22598">
        <w:rPr>
          <w:rFonts w:eastAsia="Times New Roman"/>
        </w:rPr>
        <w:pict>
          <v:rect id="_x0000_i1136"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8. E-Okul Veli Bilgilendirme Sistemi ile okulun internet sayfasını düzenli olarak takip ediyorum.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"E-Okul Veli Bilgilendirme Sistemi ile okulun internet sayfasını düzenli olarak takip ediyorum." sorusuna ankete katılan velilerimizin %73.33 i Katılıyorum, %23.33 i Kısmen Katılıyorum, %3.33 i Katılmıyorum, %0.00 i Kararsızım şeklinde görüş belirtmişlerdir. </w:t>
      </w:r>
    </w:p>
    <w:p w:rsidR="00AD3843" w:rsidRPr="00C22598" w:rsidRDefault="00AD3843" w:rsidP="00AD3843">
      <w:pPr>
        <w:rPr>
          <w:rFonts w:eastAsia="Times New Roman"/>
        </w:rPr>
      </w:pPr>
      <w:r w:rsidRPr="00C22598">
        <w:rPr>
          <w:rFonts w:eastAsia="Times New Roman"/>
        </w:rPr>
        <w:pict>
          <v:rect id="_x0000_i1137"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9. Çocuğumun okulunu sevdiğini ve öğretmenleriyle iyi anlaştığını düşünüyorum.</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"Çocuğumun okulunu sevdiğini ve öğretmenleriyle iyi anlaştığını düşünüyorum." sorusuna ankete katılan velilerimizin %60.00 i Katılıyorum, %3.33 i Kısmen Katılıyorum, %10.00 i Katılmıyorum, %26.67 i Kararsızım şeklinde görüş belirtmişlerdir. </w:t>
      </w:r>
    </w:p>
    <w:p w:rsidR="00AD3843" w:rsidRPr="00C22598" w:rsidRDefault="00AD3843" w:rsidP="00AD3843">
      <w:pPr>
        <w:rPr>
          <w:rFonts w:eastAsia="Times New Roman"/>
        </w:rPr>
      </w:pPr>
      <w:r w:rsidRPr="00C22598">
        <w:rPr>
          <w:rFonts w:eastAsia="Times New Roman"/>
        </w:rPr>
        <w:pict>
          <v:rect id="_x0000_i1138"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lastRenderedPageBreak/>
        <w:t>10. Okul, teknik araç ve gereç yönünden yeterli donanıma sahiptir.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 teknik araç ve gereç yönünden yeterli donanıma sahiptir." sorusuna ankete katılan velilerimizin %33.33 i Katılıyorum, %20.00 i Kısmen Katılıyorum, %13.33 i Katılmıyorum, %33.33 i Kararsızım şeklinde görüş belirtmişlerdir. </w:t>
      </w:r>
    </w:p>
    <w:p w:rsidR="00AD3843" w:rsidRPr="00C22598" w:rsidRDefault="00AD3843" w:rsidP="00AD3843">
      <w:pPr>
        <w:rPr>
          <w:rFonts w:eastAsia="Times New Roman"/>
        </w:rPr>
      </w:pPr>
      <w:r w:rsidRPr="00C22598">
        <w:rPr>
          <w:rFonts w:eastAsia="Times New Roman"/>
        </w:rPr>
        <w:pict>
          <v:rect id="_x0000_i1139"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11. Okul/Kurum her zaman temiz ve bakımlıdır.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"Okul/Kurum her zaman temiz ve bakımlıdır." sorusuna ankete katılan velilerimizin %33.33 i Katılıyorum, %36.67 i Kısmen Katılıyorum, %13.33 i Katılmıyorum, %16.67 i Kararsızım şeklinde görüş belirtmişlerdir. </w:t>
      </w:r>
    </w:p>
    <w:p w:rsidR="00AD3843" w:rsidRPr="00C22598" w:rsidRDefault="00AD3843" w:rsidP="00AD3843">
      <w:pPr>
        <w:rPr>
          <w:rFonts w:eastAsia="Times New Roman"/>
        </w:rPr>
      </w:pPr>
      <w:r w:rsidRPr="00C22598">
        <w:rPr>
          <w:rFonts w:eastAsia="Times New Roman"/>
        </w:rPr>
        <w:pict>
          <v:rect id="_x0000_i1140"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12. Okulun binası ve diğer fiziki mekânlar yeterlidir.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"Okulun binası ve diğer fiziki mekânlar yeterlidir." sorusuna ankete katılan velilerimizin %16.67 i Katılıyorum, %23.33 i Kısmen Katılıyorum, %50.00 i Katılmıyorum, %10.00 i Kararsızım şeklinde görüş belirtmişlerdir. </w:t>
      </w:r>
    </w:p>
    <w:p w:rsidR="00AD3843" w:rsidRPr="00C22598" w:rsidRDefault="00AD3843" w:rsidP="00AD3843">
      <w:pPr>
        <w:rPr>
          <w:rFonts w:eastAsia="Times New Roman"/>
        </w:rPr>
      </w:pPr>
      <w:r w:rsidRPr="00C22598">
        <w:rPr>
          <w:rFonts w:eastAsia="Times New Roman"/>
        </w:rPr>
        <w:pict>
          <v:rect id="_x0000_i1141" style="width:0;height:1.5pt" o:hralign="center" o:hrstd="t" o:hr="t" fillcolor="#a0a0a0" stroked="f"/>
        </w:pict>
      </w:r>
    </w:p>
    <w:p w:rsidR="00AD3843" w:rsidRPr="00C22598" w:rsidRDefault="00AD3843" w:rsidP="00AD3843">
      <w:pPr>
        <w:rPr>
          <w:rFonts w:eastAsia="Times New Roman"/>
        </w:rPr>
      </w:pPr>
      <w:r w:rsidRPr="00C22598">
        <w:rPr>
          <w:rFonts w:eastAsia="Times New Roman"/>
          <w:b/>
          <w:bCs/>
        </w:rPr>
        <w:t>13. Okulumuzda yeterli miktarda sanatsal ve kültürel faaliyetler düzenlenmektedir.</w:t>
      </w:r>
      <w:r w:rsidRPr="00C22598">
        <w:rPr>
          <w:rFonts w:eastAsia="Times New Roman"/>
        </w:rPr>
        <w:t xml:space="preserve"> </w:t>
      </w:r>
    </w:p>
    <w:p w:rsidR="00AD3843" w:rsidRPr="00C22598" w:rsidRDefault="00AD3843" w:rsidP="00AD3843">
      <w:pPr>
        <w:rPr>
          <w:rFonts w:eastAsia="Times New Roman"/>
        </w:rPr>
      </w:pPr>
      <w:r w:rsidRPr="00C22598">
        <w:rPr>
          <w:rFonts w:eastAsia="Times New Roman"/>
        </w:rPr>
        <w:t xml:space="preserve">"Okulumuzda yeterli miktarda sanatsal ve kültürel faaliyetler düzenlenmektedir." sorusuna ankete katılan velilerimizin %26.67 i Katılıyorum, %6.67 i Kısmen Katılıyorum, %53.33 i Katılmıyorum, %13.33 i Kararsızım şeklinde görüş belirtmişlerdir. </w:t>
      </w: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p w:rsidR="00AD3843" w:rsidRDefault="00AD3843">
      <w:pPr>
        <w:pStyle w:val="Balk1"/>
        <w:rPr>
          <w:rFonts w:eastAsia="Times New Roman"/>
          <w:sz w:val="18"/>
          <w:szCs w:val="18"/>
        </w:rPr>
      </w:pPr>
    </w:p>
    <w:tbl>
      <w:tblPr>
        <w:tblW w:w="5000" w:type="pct"/>
        <w:tblCellSpacing w:w="15" w:type="dxa"/>
        <w:tblCellMar>
          <w:top w:w="15" w:type="dxa"/>
          <w:left w:w="15" w:type="dxa"/>
          <w:bottom w:w="15" w:type="dxa"/>
          <w:right w:w="15" w:type="dxa"/>
        </w:tblCellMar>
        <w:tblLook w:val="04A0"/>
      </w:tblPr>
      <w:tblGrid>
        <w:gridCol w:w="644"/>
        <w:gridCol w:w="379"/>
        <w:gridCol w:w="4579"/>
        <w:gridCol w:w="4126"/>
      </w:tblGrid>
      <w:tr w:rsidR="00AD3843" w:rsidRPr="00AD3843" w:rsidTr="00AD3843">
        <w:trPr>
          <w:tblHeader/>
          <w:tblCellSpacing w:w="15" w:type="dxa"/>
        </w:trPr>
        <w:tc>
          <w:tcPr>
            <w:tcW w:w="0" w:type="auto"/>
            <w:gridSpan w:val="4"/>
            <w:vAlign w:val="center"/>
            <w:hideMark/>
          </w:tcPr>
          <w:p w:rsidR="00AD3843" w:rsidRPr="00AD3843" w:rsidRDefault="00AD3843" w:rsidP="00A650DD">
            <w:pPr>
              <w:pStyle w:val="Balk1"/>
              <w:rPr>
                <w:rFonts w:eastAsia="Times New Roman"/>
                <w:szCs w:val="24"/>
              </w:rPr>
            </w:pPr>
            <w:bookmarkStart w:id="30" w:name="_Toc26347705"/>
            <w:r w:rsidRPr="00AD3843">
              <w:rPr>
                <w:rFonts w:eastAsia="Times New Roman"/>
              </w:rPr>
              <w:lastRenderedPageBreak/>
              <w:t>Güçlü Yönler</w:t>
            </w:r>
            <w:bookmarkEnd w:id="30"/>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Öğrenciler</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Sınıf mevcutlarının standartlara uygun olması, kalabalık olmaması</w:t>
            </w:r>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Çalışanlar</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Öğretmen kadrosunun iyi ve deneyimli kişilerden oluşması</w:t>
            </w:r>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Veliler</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proofErr w:type="spellStart"/>
            <w:r w:rsidRPr="00AD3843">
              <w:rPr>
                <w:rFonts w:eastAsia="Times New Roman"/>
              </w:rPr>
              <w:t>Sosyo</w:t>
            </w:r>
            <w:proofErr w:type="spellEnd"/>
            <w:r w:rsidRPr="00AD3843">
              <w:rPr>
                <w:rFonts w:eastAsia="Times New Roman"/>
              </w:rPr>
              <w:t>-Kültürel Faaliyetlere önem verilmesi</w:t>
            </w:r>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Donanım</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Okul bahçesinin giriş ve çıkışlarının kontrol altına alınması ve disiplinsizliklerin en az düzeyde olması</w:t>
            </w:r>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Bütçe</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 xml:space="preserve">Teknoloji ve Mali Kaynaklar açısından yeterli düzeyde </w:t>
            </w:r>
            <w:proofErr w:type="gramStart"/>
            <w:r w:rsidRPr="00AD3843">
              <w:rPr>
                <w:rFonts w:eastAsia="Times New Roman"/>
              </w:rPr>
              <w:t>imkanları</w:t>
            </w:r>
            <w:proofErr w:type="gramEnd"/>
            <w:r w:rsidRPr="00AD3843">
              <w:rPr>
                <w:rFonts w:eastAsia="Times New Roman"/>
              </w:rPr>
              <w:t xml:space="preserve"> olması</w:t>
            </w:r>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Yönetim Süreçleri</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Okul İdaresinin değişime ve gelişime açık olması</w:t>
            </w:r>
          </w:p>
        </w:tc>
      </w:tr>
      <w:tr w:rsidR="00AD3843" w:rsidRPr="00AD3843" w:rsidTr="00AD3843">
        <w:trPr>
          <w:tblCellSpacing w:w="15" w:type="dxa"/>
        </w:trPr>
        <w:tc>
          <w:tcPr>
            <w:tcW w:w="0" w:type="auto"/>
            <w:gridSpan w:val="4"/>
            <w:vAlign w:val="center"/>
            <w:hideMark/>
          </w:tcPr>
          <w:p w:rsidR="00AD3843" w:rsidRPr="00AD3843" w:rsidRDefault="00AD3843" w:rsidP="00AD3843">
            <w:pPr>
              <w:rPr>
                <w:rFonts w:eastAsia="Times New Roman"/>
              </w:rPr>
            </w:pPr>
            <w:r w:rsidRPr="00AD3843">
              <w:rPr>
                <w:rFonts w:eastAsia="Times New Roman"/>
              </w:rPr>
              <w:t>İletişim Süreçleri</w:t>
            </w:r>
          </w:p>
        </w:tc>
      </w:tr>
      <w:tr w:rsidR="00AD3843" w:rsidRPr="00AD3843" w:rsidTr="00AD3843">
        <w:trPr>
          <w:tblCellSpacing w:w="15" w:type="dxa"/>
        </w:trPr>
        <w:tc>
          <w:tcPr>
            <w:tcW w:w="495" w:type="pct"/>
            <w:gridSpan w:val="2"/>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Okul İdaresi ve çalışanlar arasındaki iletişimin güçlü olması</w:t>
            </w:r>
          </w:p>
        </w:tc>
      </w:tr>
      <w:tr w:rsidR="00AD3843" w:rsidRPr="00AD3843" w:rsidTr="00AD3843">
        <w:trPr>
          <w:gridAfter w:val="1"/>
          <w:tblHeader/>
          <w:tblCellSpacing w:w="15" w:type="dxa"/>
        </w:trPr>
        <w:tc>
          <w:tcPr>
            <w:tcW w:w="0" w:type="auto"/>
            <w:gridSpan w:val="3"/>
            <w:vAlign w:val="center"/>
            <w:hideMark/>
          </w:tcPr>
          <w:p w:rsidR="00AD3843" w:rsidRDefault="00AD3843" w:rsidP="00AD3843">
            <w:pPr>
              <w:jc w:val="center"/>
              <w:rPr>
                <w:rFonts w:eastAsia="Times New Roman"/>
                <w:b/>
                <w:bCs/>
              </w:rPr>
            </w:pPr>
          </w:p>
          <w:p w:rsidR="00AD3843" w:rsidRDefault="00AD3843" w:rsidP="00AD3843">
            <w:pPr>
              <w:jc w:val="center"/>
              <w:rPr>
                <w:rFonts w:eastAsia="Times New Roman"/>
                <w:b/>
                <w:bCs/>
              </w:rPr>
            </w:pPr>
          </w:p>
          <w:p w:rsidR="00AD3843" w:rsidRDefault="00AD3843" w:rsidP="00AD3843">
            <w:pPr>
              <w:jc w:val="center"/>
              <w:rPr>
                <w:rFonts w:eastAsia="Times New Roman"/>
                <w:b/>
                <w:bCs/>
              </w:rPr>
            </w:pPr>
          </w:p>
          <w:p w:rsidR="00AD3843" w:rsidRDefault="00AD3843" w:rsidP="00AD3843">
            <w:pPr>
              <w:jc w:val="center"/>
              <w:rPr>
                <w:rFonts w:eastAsia="Times New Roman"/>
                <w:b/>
                <w:bCs/>
              </w:rPr>
            </w:pPr>
          </w:p>
          <w:p w:rsidR="00AD3843" w:rsidRDefault="00AD3843" w:rsidP="00AD3843">
            <w:pPr>
              <w:jc w:val="center"/>
              <w:rPr>
                <w:rFonts w:eastAsia="Times New Roman"/>
                <w:b/>
                <w:bCs/>
              </w:rPr>
            </w:pPr>
          </w:p>
          <w:p w:rsidR="00AD3843" w:rsidRPr="00AD3843" w:rsidRDefault="00AD3843" w:rsidP="00A650DD">
            <w:pPr>
              <w:pStyle w:val="Balk1"/>
              <w:rPr>
                <w:rFonts w:eastAsia="Times New Roman"/>
                <w:szCs w:val="24"/>
              </w:rPr>
            </w:pPr>
            <w:bookmarkStart w:id="31" w:name="_Toc26347706"/>
            <w:r w:rsidRPr="00AD3843">
              <w:rPr>
                <w:rFonts w:eastAsia="Times New Roman"/>
              </w:rPr>
              <w:t>Zayıf Yönler</w:t>
            </w:r>
            <w:bookmarkEnd w:id="31"/>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Öğrenciler</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Üniversite sınavlarına gereken önemin verilememesi</w:t>
            </w:r>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Çalışanlar</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Hizmetli personelin yetersizliği</w:t>
            </w:r>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Veliler</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 xml:space="preserve">Velinin </w:t>
            </w:r>
            <w:proofErr w:type="spellStart"/>
            <w:r w:rsidRPr="00AD3843">
              <w:rPr>
                <w:rFonts w:eastAsia="Times New Roman"/>
              </w:rPr>
              <w:t>sosyo</w:t>
            </w:r>
            <w:proofErr w:type="spellEnd"/>
            <w:r w:rsidRPr="00AD3843">
              <w:rPr>
                <w:rFonts w:eastAsia="Times New Roman"/>
              </w:rPr>
              <w:t xml:space="preserve"> kültürel ve ekonomik yönden zayıf olması</w:t>
            </w:r>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Bina ve Yerleşke</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Spor tesislerinin istenilen miktar ve düzeyde olmaması</w:t>
            </w:r>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Donanım</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Okul binasının eski ve yetersiz derslik sayısı</w:t>
            </w:r>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Yönetim Süreçleri</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r w:rsidRPr="00AD3843">
              <w:rPr>
                <w:rFonts w:eastAsia="Times New Roman"/>
              </w:rPr>
              <w:t>Öğrencilerin günlük ders saatlerinin çok olması</w:t>
            </w:r>
          </w:p>
        </w:tc>
      </w:tr>
      <w:tr w:rsidR="00AD3843" w:rsidRPr="00AD3843" w:rsidTr="00AD3843">
        <w:trPr>
          <w:gridAfter w:val="1"/>
          <w:tblCellSpacing w:w="15" w:type="dxa"/>
        </w:trPr>
        <w:tc>
          <w:tcPr>
            <w:tcW w:w="0" w:type="auto"/>
            <w:gridSpan w:val="3"/>
            <w:vAlign w:val="center"/>
            <w:hideMark/>
          </w:tcPr>
          <w:p w:rsidR="00AD3843" w:rsidRPr="00AD3843" w:rsidRDefault="00AD3843" w:rsidP="00AD3843">
            <w:pPr>
              <w:rPr>
                <w:rFonts w:eastAsia="Times New Roman"/>
              </w:rPr>
            </w:pPr>
            <w:r w:rsidRPr="00AD3843">
              <w:rPr>
                <w:rFonts w:eastAsia="Times New Roman"/>
              </w:rPr>
              <w:t>İletişim Süreçleri</w:t>
            </w:r>
          </w:p>
        </w:tc>
      </w:tr>
      <w:tr w:rsidR="00AD3843" w:rsidRPr="00AD3843" w:rsidTr="00AD3843">
        <w:trPr>
          <w:gridAfter w:val="1"/>
          <w:tblCellSpacing w:w="15" w:type="dxa"/>
        </w:trPr>
        <w:tc>
          <w:tcPr>
            <w:tcW w:w="313" w:type="pct"/>
            <w:vAlign w:val="center"/>
            <w:hideMark/>
          </w:tcPr>
          <w:p w:rsidR="00AD3843" w:rsidRPr="00AD3843" w:rsidRDefault="00AD3843" w:rsidP="00AD3843">
            <w:pPr>
              <w:rPr>
                <w:rFonts w:eastAsia="Times New Roman"/>
              </w:rPr>
            </w:pPr>
          </w:p>
        </w:tc>
        <w:tc>
          <w:tcPr>
            <w:tcW w:w="0" w:type="auto"/>
            <w:gridSpan w:val="2"/>
            <w:vAlign w:val="center"/>
            <w:hideMark/>
          </w:tcPr>
          <w:p w:rsidR="00AD3843" w:rsidRPr="00AD3843" w:rsidRDefault="00AD3843" w:rsidP="00AD3843">
            <w:pPr>
              <w:rPr>
                <w:rFonts w:eastAsia="Times New Roman"/>
              </w:rPr>
            </w:pPr>
            <w:proofErr w:type="gramStart"/>
            <w:r w:rsidRPr="00AD3843">
              <w:rPr>
                <w:rFonts w:eastAsia="Times New Roman"/>
              </w:rPr>
              <w:t>Velilerin öğrenci veli iletişiminin zayıf olması.</w:t>
            </w:r>
            <w:proofErr w:type="gramEnd"/>
          </w:p>
        </w:tc>
      </w:tr>
    </w:tbl>
    <w:p w:rsidR="00AD3843" w:rsidRDefault="00AD3843">
      <w:pPr>
        <w:pStyle w:val="Balk1"/>
        <w:rPr>
          <w:rFonts w:eastAsia="Times New Roman"/>
        </w:rPr>
      </w:pPr>
    </w:p>
    <w:p w:rsidR="00AD3843" w:rsidRDefault="00AD3843">
      <w:pPr>
        <w:pStyle w:val="Balk1"/>
        <w:rPr>
          <w:rFonts w:eastAsia="Times New Roman"/>
        </w:rPr>
      </w:pPr>
    </w:p>
    <w:tbl>
      <w:tblPr>
        <w:tblW w:w="0" w:type="auto"/>
        <w:tblCellSpacing w:w="15" w:type="dxa"/>
        <w:tblCellMar>
          <w:top w:w="15" w:type="dxa"/>
          <w:left w:w="15" w:type="dxa"/>
          <w:bottom w:w="15" w:type="dxa"/>
          <w:right w:w="15" w:type="dxa"/>
        </w:tblCellMar>
        <w:tblLook w:val="04A0"/>
      </w:tblPr>
      <w:tblGrid>
        <w:gridCol w:w="1009"/>
        <w:gridCol w:w="8719"/>
      </w:tblGrid>
      <w:tr w:rsidR="00AD3843" w:rsidRPr="00AD3843" w:rsidTr="00AD3843">
        <w:trPr>
          <w:tblHeader/>
          <w:tblCellSpacing w:w="15" w:type="dxa"/>
        </w:trPr>
        <w:tc>
          <w:tcPr>
            <w:tcW w:w="0" w:type="auto"/>
            <w:gridSpan w:val="2"/>
            <w:vAlign w:val="center"/>
            <w:hideMark/>
          </w:tcPr>
          <w:p w:rsidR="00AD3843" w:rsidRPr="00AD3843" w:rsidRDefault="00AD3843" w:rsidP="00A650DD">
            <w:pPr>
              <w:pStyle w:val="Balk1"/>
              <w:rPr>
                <w:rFonts w:eastAsia="Times New Roman"/>
                <w:szCs w:val="24"/>
              </w:rPr>
            </w:pPr>
            <w:bookmarkStart w:id="32" w:name="_Toc26347707"/>
            <w:r w:rsidRPr="00AD3843">
              <w:rPr>
                <w:rFonts w:eastAsia="Times New Roman"/>
              </w:rPr>
              <w:lastRenderedPageBreak/>
              <w:t>Fırsatlar</w:t>
            </w:r>
            <w:bookmarkEnd w:id="32"/>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Politik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Etkin ekip çalışmalarının yapılması</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Ekonomik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Okul Aile Birliği ve Dayanışma Derneği gibi kuruluşların Eğitim-Öğretim konularına ilgili olmaları</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Diğer kurum ve kuruluşlarla işbirliği yapabilmemiz</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Sosyolojik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Diğer kurum ve kuruluşlarla işbirliği yapabilmemiz</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Teknolojik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Öğrencilerin sosyal faaliyetlere istekli olmaları</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Mevzuat - Yasal</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Etkin ekip çalışmalarının yapılması</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Ekolojik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Merkezde bir okul olmamız.</w:t>
            </w:r>
          </w:p>
        </w:tc>
      </w:tr>
    </w:tbl>
    <w:p w:rsidR="00AD3843" w:rsidRDefault="00AD3843">
      <w:pPr>
        <w:pStyle w:val="Balk1"/>
        <w:rPr>
          <w:rFonts w:eastAsia="Times New Roman"/>
        </w:rPr>
      </w:pPr>
    </w:p>
    <w:p w:rsidR="00AD3843" w:rsidRDefault="00AD3843">
      <w:pPr>
        <w:pStyle w:val="Balk1"/>
        <w:rPr>
          <w:rFonts w:eastAsia="Times New Roman"/>
        </w:rPr>
      </w:pPr>
    </w:p>
    <w:tbl>
      <w:tblPr>
        <w:tblW w:w="0" w:type="auto"/>
        <w:tblCellSpacing w:w="15" w:type="dxa"/>
        <w:tblCellMar>
          <w:top w:w="15" w:type="dxa"/>
          <w:left w:w="15" w:type="dxa"/>
          <w:bottom w:w="15" w:type="dxa"/>
          <w:right w:w="15" w:type="dxa"/>
        </w:tblCellMar>
        <w:tblLook w:val="04A0"/>
      </w:tblPr>
      <w:tblGrid>
        <w:gridCol w:w="718"/>
        <w:gridCol w:w="6099"/>
      </w:tblGrid>
      <w:tr w:rsidR="00AD3843" w:rsidRPr="00AD3843" w:rsidTr="00AD3843">
        <w:trPr>
          <w:tblHeader/>
          <w:tblCellSpacing w:w="15" w:type="dxa"/>
        </w:trPr>
        <w:tc>
          <w:tcPr>
            <w:tcW w:w="0" w:type="auto"/>
            <w:gridSpan w:val="2"/>
            <w:vAlign w:val="center"/>
            <w:hideMark/>
          </w:tcPr>
          <w:p w:rsidR="00AD3843" w:rsidRPr="00AD3843" w:rsidRDefault="00AD3843" w:rsidP="00A650DD">
            <w:pPr>
              <w:pStyle w:val="Balk1"/>
              <w:rPr>
                <w:rFonts w:eastAsia="Times New Roman"/>
                <w:szCs w:val="24"/>
              </w:rPr>
            </w:pPr>
            <w:bookmarkStart w:id="33" w:name="_Toc26347708"/>
            <w:r w:rsidRPr="00AD3843">
              <w:rPr>
                <w:rFonts w:eastAsia="Times New Roman"/>
              </w:rPr>
              <w:t>Tehditler</w:t>
            </w:r>
            <w:bookmarkEnd w:id="33"/>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Ekonomik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Velinin bütün sorumluluğu okula bırakması</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Sosyolojik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Okul dışı öğrenci kontrollerinin yapılamaması</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Teknolojik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Medya ve dizilerin olumsuz etkileri</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Mevzuat - Yasal</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Öğrencilerin öneri ve isteklerine yeterince cevap verilememesi</w:t>
            </w:r>
          </w:p>
        </w:tc>
      </w:tr>
      <w:tr w:rsidR="00AD3843" w:rsidRPr="00AD3843" w:rsidTr="00AD3843">
        <w:trPr>
          <w:tblCellSpacing w:w="15" w:type="dxa"/>
        </w:trPr>
        <w:tc>
          <w:tcPr>
            <w:tcW w:w="0" w:type="auto"/>
            <w:gridSpan w:val="2"/>
            <w:vAlign w:val="center"/>
            <w:hideMark/>
          </w:tcPr>
          <w:p w:rsidR="00AD3843" w:rsidRPr="00AD3843" w:rsidRDefault="00AD3843" w:rsidP="00AD3843">
            <w:pPr>
              <w:rPr>
                <w:rFonts w:eastAsia="Times New Roman"/>
              </w:rPr>
            </w:pPr>
            <w:r w:rsidRPr="00AD3843">
              <w:rPr>
                <w:rFonts w:eastAsia="Times New Roman"/>
              </w:rPr>
              <w:t>Ekolojik</w:t>
            </w:r>
          </w:p>
        </w:tc>
      </w:tr>
      <w:tr w:rsidR="00AD3843" w:rsidRPr="00AD3843" w:rsidTr="00AD3843">
        <w:trPr>
          <w:tblCellSpacing w:w="15" w:type="dxa"/>
        </w:trPr>
        <w:tc>
          <w:tcPr>
            <w:tcW w:w="500" w:type="pct"/>
            <w:vAlign w:val="center"/>
            <w:hideMark/>
          </w:tcPr>
          <w:p w:rsidR="00AD3843" w:rsidRPr="00AD3843" w:rsidRDefault="00AD3843" w:rsidP="00AD3843">
            <w:pPr>
              <w:rPr>
                <w:rFonts w:eastAsia="Times New Roman"/>
              </w:rPr>
            </w:pPr>
          </w:p>
        </w:tc>
        <w:tc>
          <w:tcPr>
            <w:tcW w:w="0" w:type="auto"/>
            <w:vAlign w:val="center"/>
            <w:hideMark/>
          </w:tcPr>
          <w:p w:rsidR="00AD3843" w:rsidRPr="00AD3843" w:rsidRDefault="00AD3843" w:rsidP="00AD3843">
            <w:pPr>
              <w:rPr>
                <w:rFonts w:eastAsia="Times New Roman"/>
              </w:rPr>
            </w:pPr>
            <w:r w:rsidRPr="00AD3843">
              <w:rPr>
                <w:rFonts w:eastAsia="Times New Roman"/>
              </w:rPr>
              <w:t>Veli iletişim ve iş birliğinin zayıf olması</w:t>
            </w:r>
          </w:p>
        </w:tc>
      </w:tr>
    </w:tbl>
    <w:p w:rsidR="00AD3843" w:rsidRDefault="00AD3843">
      <w:pPr>
        <w:pStyle w:val="Balk1"/>
        <w:rPr>
          <w:rFonts w:eastAsia="Times New Roman"/>
        </w:rPr>
      </w:pPr>
    </w:p>
    <w:p w:rsidR="00AD3843" w:rsidRDefault="00AD3843">
      <w:pPr>
        <w:pStyle w:val="Balk1"/>
        <w:rPr>
          <w:rFonts w:eastAsia="Times New Roman"/>
        </w:rPr>
      </w:pPr>
    </w:p>
    <w:p w:rsidR="00AD3843" w:rsidRDefault="00AD3843">
      <w:pPr>
        <w:pStyle w:val="Balk1"/>
        <w:rPr>
          <w:rFonts w:eastAsia="Times New Roman"/>
        </w:rPr>
      </w:pPr>
    </w:p>
    <w:p w:rsidR="00AD3843" w:rsidRDefault="00AD3843">
      <w:pPr>
        <w:pStyle w:val="Balk1"/>
        <w:rPr>
          <w:rFonts w:eastAsia="Times New Roman"/>
        </w:rPr>
      </w:pPr>
    </w:p>
    <w:p w:rsidR="00AD3843" w:rsidRDefault="00AD3843">
      <w:pPr>
        <w:pStyle w:val="Balk1"/>
        <w:rPr>
          <w:rFonts w:eastAsia="Times New Roman"/>
        </w:rPr>
      </w:pPr>
    </w:p>
    <w:p w:rsidR="00AD3843" w:rsidRDefault="00AD3843">
      <w:pPr>
        <w:pStyle w:val="Balk1"/>
        <w:rPr>
          <w:rFonts w:eastAsia="Times New Roman"/>
        </w:rPr>
      </w:pPr>
    </w:p>
    <w:p w:rsidR="00B6126B" w:rsidRPr="00A650DD" w:rsidRDefault="00B6126B" w:rsidP="00A650DD">
      <w:pPr>
        <w:pStyle w:val="Balk1"/>
      </w:pPr>
      <w:bookmarkStart w:id="34" w:name="_Toc26347709"/>
      <w:r w:rsidRPr="00A650DD">
        <w:lastRenderedPageBreak/>
        <w:t>Gelişim ve Sorun Alanları</w:t>
      </w:r>
      <w:bookmarkEnd w:id="34"/>
    </w:p>
    <w:p w:rsidR="00B6126B" w:rsidRDefault="00B6126B">
      <w:pPr>
        <w:pStyle w:val="Balk1"/>
      </w:pPr>
    </w:p>
    <w:tbl>
      <w:tblPr>
        <w:tblW w:w="0" w:type="auto"/>
        <w:tblCellSpacing w:w="15" w:type="dxa"/>
        <w:tblCellMar>
          <w:top w:w="15" w:type="dxa"/>
          <w:left w:w="15" w:type="dxa"/>
          <w:bottom w:w="15" w:type="dxa"/>
          <w:right w:w="15" w:type="dxa"/>
        </w:tblCellMar>
        <w:tblLook w:val="04A0"/>
      </w:tblPr>
      <w:tblGrid>
        <w:gridCol w:w="1057"/>
        <w:gridCol w:w="1041"/>
        <w:gridCol w:w="7630"/>
      </w:tblGrid>
      <w:tr w:rsidR="00B6126B" w:rsidRPr="00B6126B" w:rsidTr="00B6126B">
        <w:trPr>
          <w:tblHeader/>
          <w:tblCellSpacing w:w="15" w:type="dxa"/>
        </w:trPr>
        <w:tc>
          <w:tcPr>
            <w:tcW w:w="0" w:type="auto"/>
            <w:gridSpan w:val="3"/>
            <w:vAlign w:val="center"/>
            <w:hideMark/>
          </w:tcPr>
          <w:p w:rsidR="00B6126B" w:rsidRPr="00B6126B" w:rsidRDefault="00B6126B" w:rsidP="00A650DD">
            <w:pPr>
              <w:pStyle w:val="Balk2"/>
              <w:rPr>
                <w:rFonts w:eastAsia="Times New Roman"/>
                <w:szCs w:val="24"/>
              </w:rPr>
            </w:pPr>
            <w:bookmarkStart w:id="35" w:name="_Toc26347710"/>
            <w:r w:rsidRPr="00B6126B">
              <w:rPr>
                <w:rFonts w:eastAsia="Times New Roman"/>
              </w:rPr>
              <w:t>1. TEMA: TEMA: EĞİTİM VE ÖĞRETİME ERİŞİM</w:t>
            </w:r>
            <w:bookmarkEnd w:id="35"/>
          </w:p>
        </w:tc>
      </w:tr>
      <w:tr w:rsidR="00B6126B" w:rsidRPr="00B6126B" w:rsidTr="00B6126B">
        <w:trPr>
          <w:tblHeader/>
          <w:tblCellSpacing w:w="15" w:type="dxa"/>
        </w:trPr>
        <w:tc>
          <w:tcPr>
            <w:tcW w:w="500" w:type="pct"/>
            <w:vAlign w:val="center"/>
            <w:hideMark/>
          </w:tcPr>
          <w:p w:rsidR="00B6126B" w:rsidRPr="00B6126B" w:rsidRDefault="00B6126B" w:rsidP="00B6126B">
            <w:pPr>
              <w:rPr>
                <w:rFonts w:eastAsia="Times New Roman"/>
              </w:rPr>
            </w:pPr>
          </w:p>
        </w:tc>
        <w:tc>
          <w:tcPr>
            <w:tcW w:w="500" w:type="pct"/>
            <w:vAlign w:val="center"/>
            <w:hideMark/>
          </w:tcPr>
          <w:p w:rsidR="00B6126B" w:rsidRPr="00B6126B" w:rsidRDefault="00B6126B" w:rsidP="00B6126B">
            <w:pPr>
              <w:rPr>
                <w:rFonts w:eastAsia="Times New Roman"/>
              </w:rPr>
            </w:pPr>
          </w:p>
        </w:tc>
        <w:tc>
          <w:tcPr>
            <w:tcW w:w="3750" w:type="pct"/>
            <w:vAlign w:val="center"/>
            <w:hideMark/>
          </w:tcPr>
          <w:p w:rsidR="00B6126B" w:rsidRPr="00B6126B" w:rsidRDefault="00B6126B" w:rsidP="00B6126B">
            <w:pPr>
              <w:rPr>
                <w:rFonts w:eastAsia="Times New Roman"/>
              </w:rPr>
            </w:pPr>
            <w:r w:rsidRPr="00B6126B">
              <w:rPr>
                <w:rFonts w:eastAsia="Times New Roman"/>
              </w:rPr>
              <w:t>Açıklama</w:t>
            </w:r>
          </w:p>
        </w:tc>
      </w:tr>
      <w:tr w:rsidR="00B6126B" w:rsidRPr="00B6126B" w:rsidTr="00B6126B">
        <w:trPr>
          <w:tblCellSpacing w:w="15" w:type="dxa"/>
        </w:trPr>
        <w:tc>
          <w:tcPr>
            <w:tcW w:w="0" w:type="auto"/>
            <w:vAlign w:val="center"/>
            <w:hideMark/>
          </w:tcPr>
          <w:p w:rsidR="00B6126B" w:rsidRPr="00B6126B" w:rsidRDefault="00B6126B" w:rsidP="00B6126B">
            <w:pPr>
              <w:rPr>
                <w:rFonts w:eastAsia="Times New Roman"/>
              </w:rPr>
            </w:pPr>
          </w:p>
        </w:tc>
        <w:tc>
          <w:tcPr>
            <w:tcW w:w="0" w:type="auto"/>
            <w:vAlign w:val="center"/>
            <w:hideMark/>
          </w:tcPr>
          <w:p w:rsidR="00B6126B" w:rsidRPr="00B6126B" w:rsidRDefault="00B6126B" w:rsidP="00B6126B">
            <w:pPr>
              <w:rPr>
                <w:rFonts w:eastAsia="Times New Roman"/>
              </w:rPr>
            </w:pPr>
            <w:r w:rsidRPr="00B6126B">
              <w:rPr>
                <w:rFonts w:eastAsia="Times New Roman"/>
              </w:rPr>
              <w:t>1</w:t>
            </w:r>
          </w:p>
        </w:tc>
        <w:tc>
          <w:tcPr>
            <w:tcW w:w="0" w:type="auto"/>
            <w:vAlign w:val="center"/>
            <w:hideMark/>
          </w:tcPr>
          <w:p w:rsidR="00B6126B" w:rsidRPr="00B6126B" w:rsidRDefault="00B6126B" w:rsidP="00B6126B">
            <w:pPr>
              <w:rPr>
                <w:rFonts w:eastAsia="Times New Roman"/>
              </w:rPr>
            </w:pPr>
            <w:r w:rsidRPr="00B6126B">
              <w:rPr>
                <w:rFonts w:eastAsia="Times New Roman"/>
              </w:rPr>
              <w:t xml:space="preserve">Kız çocukları başta olmak üzere özel politika gerektiren grupların </w:t>
            </w:r>
            <w:proofErr w:type="spellStart"/>
            <w:r w:rsidRPr="00B6126B">
              <w:rPr>
                <w:rFonts w:eastAsia="Times New Roman"/>
              </w:rPr>
              <w:t>eğtime</w:t>
            </w:r>
            <w:proofErr w:type="spellEnd"/>
            <w:r w:rsidRPr="00B6126B">
              <w:rPr>
                <w:rFonts w:eastAsia="Times New Roman"/>
              </w:rPr>
              <w:t xml:space="preserve"> erişimi: Okulumuz sağlık alanı olması hasebi ile kız çocukları olan velilerimizin tercih nedeni olmaktadır.</w:t>
            </w:r>
          </w:p>
        </w:tc>
      </w:tr>
      <w:tr w:rsidR="00B6126B" w:rsidRPr="00B6126B" w:rsidTr="00B6126B">
        <w:trPr>
          <w:tblCellSpacing w:w="15" w:type="dxa"/>
        </w:trPr>
        <w:tc>
          <w:tcPr>
            <w:tcW w:w="0" w:type="auto"/>
            <w:vAlign w:val="center"/>
            <w:hideMark/>
          </w:tcPr>
          <w:p w:rsidR="00B6126B" w:rsidRPr="00B6126B" w:rsidRDefault="00B6126B" w:rsidP="00B6126B">
            <w:pPr>
              <w:rPr>
                <w:rFonts w:eastAsia="Times New Roman"/>
              </w:rPr>
            </w:pPr>
          </w:p>
        </w:tc>
        <w:tc>
          <w:tcPr>
            <w:tcW w:w="0" w:type="auto"/>
            <w:vAlign w:val="center"/>
            <w:hideMark/>
          </w:tcPr>
          <w:p w:rsidR="00B6126B" w:rsidRPr="00B6126B" w:rsidRDefault="00B6126B" w:rsidP="00B6126B">
            <w:pPr>
              <w:rPr>
                <w:rFonts w:eastAsia="Times New Roman"/>
              </w:rPr>
            </w:pPr>
            <w:r w:rsidRPr="00B6126B">
              <w:rPr>
                <w:rFonts w:eastAsia="Times New Roman"/>
              </w:rPr>
              <w:t>2</w:t>
            </w:r>
          </w:p>
        </w:tc>
        <w:tc>
          <w:tcPr>
            <w:tcW w:w="0" w:type="auto"/>
            <w:vAlign w:val="center"/>
            <w:hideMark/>
          </w:tcPr>
          <w:p w:rsidR="00B6126B" w:rsidRDefault="00B6126B" w:rsidP="00B6126B">
            <w:pPr>
              <w:rPr>
                <w:rFonts w:eastAsia="Times New Roman"/>
              </w:rPr>
            </w:pPr>
            <w:r w:rsidRPr="00B6126B">
              <w:rPr>
                <w:rFonts w:eastAsia="Times New Roman"/>
              </w:rPr>
              <w:t xml:space="preserve">Okula uyum ve </w:t>
            </w:r>
            <w:proofErr w:type="gramStart"/>
            <w:r w:rsidRPr="00B6126B">
              <w:rPr>
                <w:rFonts w:eastAsia="Times New Roman"/>
              </w:rPr>
              <w:t>oryantasyon</w:t>
            </w:r>
            <w:proofErr w:type="gramEnd"/>
            <w:r w:rsidRPr="00B6126B">
              <w:rPr>
                <w:rFonts w:eastAsia="Times New Roman"/>
              </w:rPr>
              <w:t xml:space="preserve">: Okulumuza yerleşen </w:t>
            </w:r>
            <w:proofErr w:type="spellStart"/>
            <w:r w:rsidRPr="00B6126B">
              <w:rPr>
                <w:rFonts w:eastAsia="Times New Roman"/>
              </w:rPr>
              <w:t>öğrencierimize</w:t>
            </w:r>
            <w:proofErr w:type="spellEnd"/>
            <w:r w:rsidRPr="00B6126B">
              <w:rPr>
                <w:rFonts w:eastAsia="Times New Roman"/>
              </w:rPr>
              <w:t xml:space="preserve"> sağlık alanı hakkında gerekli bilgiler verildikten sonra, öğrencilerimizi sağlık öğretmenleri eşliğinde gerekli gezilerin yapılması sağlanacak.</w:t>
            </w:r>
          </w:p>
          <w:p w:rsidR="00A650DD" w:rsidRDefault="00A650DD" w:rsidP="00B6126B">
            <w:pPr>
              <w:rPr>
                <w:rFonts w:eastAsia="Times New Roman"/>
              </w:rPr>
            </w:pPr>
          </w:p>
          <w:p w:rsidR="00A650DD" w:rsidRPr="00B6126B" w:rsidRDefault="00A650DD" w:rsidP="00B6126B">
            <w:pPr>
              <w:rPr>
                <w:rFonts w:eastAsia="Times New Roman"/>
              </w:rPr>
            </w:pPr>
          </w:p>
        </w:tc>
      </w:tr>
    </w:tbl>
    <w:p w:rsidR="00B6126B" w:rsidRPr="00B6126B" w:rsidRDefault="00B6126B" w:rsidP="00B6126B">
      <w:pPr>
        <w:rPr>
          <w:rFonts w:eastAsia="Times New Roman"/>
          <w:vanish/>
        </w:rPr>
      </w:pPr>
    </w:p>
    <w:tbl>
      <w:tblPr>
        <w:tblW w:w="0" w:type="auto"/>
        <w:tblCellSpacing w:w="15" w:type="dxa"/>
        <w:tblCellMar>
          <w:top w:w="15" w:type="dxa"/>
          <w:left w:w="15" w:type="dxa"/>
          <w:bottom w:w="15" w:type="dxa"/>
          <w:right w:w="15" w:type="dxa"/>
        </w:tblCellMar>
        <w:tblLook w:val="04A0"/>
      </w:tblPr>
      <w:tblGrid>
        <w:gridCol w:w="1057"/>
        <w:gridCol w:w="1041"/>
        <w:gridCol w:w="7630"/>
      </w:tblGrid>
      <w:tr w:rsidR="00B6126B" w:rsidRPr="00B6126B" w:rsidTr="00B6126B">
        <w:trPr>
          <w:tblHeader/>
          <w:tblCellSpacing w:w="15" w:type="dxa"/>
        </w:trPr>
        <w:tc>
          <w:tcPr>
            <w:tcW w:w="0" w:type="auto"/>
            <w:gridSpan w:val="3"/>
            <w:vAlign w:val="center"/>
            <w:hideMark/>
          </w:tcPr>
          <w:p w:rsidR="00B6126B" w:rsidRPr="00B6126B" w:rsidRDefault="00B6126B" w:rsidP="00A650DD">
            <w:pPr>
              <w:pStyle w:val="Balk2"/>
              <w:rPr>
                <w:rFonts w:eastAsia="Times New Roman"/>
                <w:szCs w:val="24"/>
              </w:rPr>
            </w:pPr>
            <w:bookmarkStart w:id="36" w:name="_Toc26347711"/>
            <w:r w:rsidRPr="00B6126B">
              <w:rPr>
                <w:rFonts w:eastAsia="Times New Roman"/>
              </w:rPr>
              <w:t>2. TEMA: TEMA: Eğitim Ve Öğretimde Kalitenin Artırılması</w:t>
            </w:r>
            <w:bookmarkEnd w:id="36"/>
          </w:p>
        </w:tc>
      </w:tr>
      <w:tr w:rsidR="00B6126B" w:rsidRPr="00B6126B" w:rsidTr="00B6126B">
        <w:trPr>
          <w:tblHeader/>
          <w:tblCellSpacing w:w="15" w:type="dxa"/>
        </w:trPr>
        <w:tc>
          <w:tcPr>
            <w:tcW w:w="500" w:type="pct"/>
            <w:vAlign w:val="center"/>
            <w:hideMark/>
          </w:tcPr>
          <w:p w:rsidR="00B6126B" w:rsidRPr="00B6126B" w:rsidRDefault="00B6126B" w:rsidP="00B6126B">
            <w:pPr>
              <w:rPr>
                <w:rFonts w:eastAsia="Times New Roman"/>
              </w:rPr>
            </w:pPr>
          </w:p>
        </w:tc>
        <w:tc>
          <w:tcPr>
            <w:tcW w:w="500" w:type="pct"/>
            <w:vAlign w:val="center"/>
            <w:hideMark/>
          </w:tcPr>
          <w:p w:rsidR="00B6126B" w:rsidRPr="00B6126B" w:rsidRDefault="00B6126B" w:rsidP="00B6126B">
            <w:pPr>
              <w:rPr>
                <w:rFonts w:eastAsia="Times New Roman"/>
              </w:rPr>
            </w:pPr>
          </w:p>
        </w:tc>
        <w:tc>
          <w:tcPr>
            <w:tcW w:w="3750" w:type="pct"/>
            <w:vAlign w:val="center"/>
            <w:hideMark/>
          </w:tcPr>
          <w:p w:rsidR="00B6126B" w:rsidRPr="00B6126B" w:rsidRDefault="00B6126B" w:rsidP="00B6126B">
            <w:pPr>
              <w:rPr>
                <w:rFonts w:eastAsia="Times New Roman"/>
              </w:rPr>
            </w:pPr>
            <w:r w:rsidRPr="00B6126B">
              <w:rPr>
                <w:rFonts w:eastAsia="Times New Roman"/>
              </w:rPr>
              <w:t>Açıklama</w:t>
            </w:r>
          </w:p>
        </w:tc>
      </w:tr>
      <w:tr w:rsidR="00B6126B" w:rsidRPr="00B6126B" w:rsidTr="00B6126B">
        <w:trPr>
          <w:tblCellSpacing w:w="15" w:type="dxa"/>
        </w:trPr>
        <w:tc>
          <w:tcPr>
            <w:tcW w:w="0" w:type="auto"/>
            <w:vAlign w:val="center"/>
            <w:hideMark/>
          </w:tcPr>
          <w:p w:rsidR="00B6126B" w:rsidRPr="00B6126B" w:rsidRDefault="00B6126B" w:rsidP="00B6126B">
            <w:pPr>
              <w:rPr>
                <w:rFonts w:eastAsia="Times New Roman"/>
              </w:rPr>
            </w:pPr>
          </w:p>
        </w:tc>
        <w:tc>
          <w:tcPr>
            <w:tcW w:w="0" w:type="auto"/>
            <w:vAlign w:val="center"/>
            <w:hideMark/>
          </w:tcPr>
          <w:p w:rsidR="00B6126B" w:rsidRPr="00B6126B" w:rsidRDefault="00B6126B" w:rsidP="00B6126B">
            <w:pPr>
              <w:rPr>
                <w:rFonts w:eastAsia="Times New Roman"/>
              </w:rPr>
            </w:pPr>
            <w:r w:rsidRPr="00B6126B">
              <w:rPr>
                <w:rFonts w:eastAsia="Times New Roman"/>
              </w:rPr>
              <w:t>1</w:t>
            </w:r>
          </w:p>
        </w:tc>
        <w:tc>
          <w:tcPr>
            <w:tcW w:w="0" w:type="auto"/>
            <w:vAlign w:val="center"/>
            <w:hideMark/>
          </w:tcPr>
          <w:p w:rsidR="00B6126B" w:rsidRPr="00B6126B" w:rsidRDefault="00B6126B" w:rsidP="00B6126B">
            <w:pPr>
              <w:rPr>
                <w:rFonts w:eastAsia="Times New Roman"/>
              </w:rPr>
            </w:pPr>
            <w:r w:rsidRPr="00B6126B">
              <w:rPr>
                <w:rFonts w:eastAsia="Times New Roman"/>
              </w:rPr>
              <w:t xml:space="preserve">Akademik Başarı: 2017 - 2018 de Üniversite </w:t>
            </w:r>
            <w:proofErr w:type="spellStart"/>
            <w:r w:rsidRPr="00B6126B">
              <w:rPr>
                <w:rFonts w:eastAsia="Times New Roman"/>
              </w:rPr>
              <w:t>önlisans</w:t>
            </w:r>
            <w:proofErr w:type="spellEnd"/>
            <w:r w:rsidRPr="00B6126B">
              <w:rPr>
                <w:rFonts w:eastAsia="Times New Roman"/>
              </w:rPr>
              <w:t xml:space="preserve"> programlarına yerleşme oranı %30 olmuştur. Bu oranı 2018-2019 da %40 a Çıkarmak hedeflenmektedir.</w:t>
            </w:r>
          </w:p>
        </w:tc>
      </w:tr>
      <w:tr w:rsidR="00B6126B" w:rsidRPr="00B6126B" w:rsidTr="00B6126B">
        <w:trPr>
          <w:tblCellSpacing w:w="15" w:type="dxa"/>
        </w:trPr>
        <w:tc>
          <w:tcPr>
            <w:tcW w:w="0" w:type="auto"/>
            <w:vAlign w:val="center"/>
            <w:hideMark/>
          </w:tcPr>
          <w:p w:rsidR="00B6126B" w:rsidRPr="00B6126B" w:rsidRDefault="00B6126B" w:rsidP="00B6126B">
            <w:pPr>
              <w:rPr>
                <w:rFonts w:eastAsia="Times New Roman"/>
              </w:rPr>
            </w:pPr>
          </w:p>
        </w:tc>
        <w:tc>
          <w:tcPr>
            <w:tcW w:w="0" w:type="auto"/>
            <w:vAlign w:val="center"/>
            <w:hideMark/>
          </w:tcPr>
          <w:p w:rsidR="00B6126B" w:rsidRPr="00B6126B" w:rsidRDefault="00B6126B" w:rsidP="00B6126B">
            <w:pPr>
              <w:rPr>
                <w:rFonts w:eastAsia="Times New Roman"/>
              </w:rPr>
            </w:pPr>
            <w:r w:rsidRPr="00B6126B">
              <w:rPr>
                <w:rFonts w:eastAsia="Times New Roman"/>
              </w:rPr>
              <w:t>2</w:t>
            </w:r>
          </w:p>
        </w:tc>
        <w:tc>
          <w:tcPr>
            <w:tcW w:w="0" w:type="auto"/>
            <w:vAlign w:val="center"/>
            <w:hideMark/>
          </w:tcPr>
          <w:p w:rsidR="00B6126B" w:rsidRDefault="00B6126B" w:rsidP="00B6126B">
            <w:pPr>
              <w:rPr>
                <w:rFonts w:eastAsia="Times New Roman"/>
              </w:rPr>
            </w:pPr>
            <w:r w:rsidRPr="00B6126B">
              <w:rPr>
                <w:rFonts w:eastAsia="Times New Roman"/>
              </w:rPr>
              <w:t xml:space="preserve">Ders araç gereçleri: Hemşire yardımcılığı, ebe yardımcılığı ve sağlık bakım teknisyenliği </w:t>
            </w:r>
            <w:proofErr w:type="spellStart"/>
            <w:r w:rsidRPr="00B6126B">
              <w:rPr>
                <w:rFonts w:eastAsia="Times New Roman"/>
              </w:rPr>
              <w:t>loboratuvarları</w:t>
            </w:r>
            <w:proofErr w:type="spellEnd"/>
            <w:r w:rsidRPr="00B6126B">
              <w:rPr>
                <w:rFonts w:eastAsia="Times New Roman"/>
              </w:rPr>
              <w:t xml:space="preserve"> daha modern bir hale getirilme çabasına girilecek.</w:t>
            </w:r>
          </w:p>
          <w:p w:rsidR="00A650DD" w:rsidRDefault="00A650DD" w:rsidP="00B6126B">
            <w:pPr>
              <w:rPr>
                <w:rFonts w:eastAsia="Times New Roman"/>
              </w:rPr>
            </w:pPr>
          </w:p>
          <w:p w:rsidR="00A650DD" w:rsidRPr="00B6126B" w:rsidRDefault="00A650DD" w:rsidP="00B6126B">
            <w:pPr>
              <w:rPr>
                <w:rFonts w:eastAsia="Times New Roman"/>
              </w:rPr>
            </w:pPr>
          </w:p>
        </w:tc>
      </w:tr>
    </w:tbl>
    <w:p w:rsidR="00B6126B" w:rsidRPr="00B6126B" w:rsidRDefault="00B6126B" w:rsidP="00B6126B">
      <w:pPr>
        <w:rPr>
          <w:rFonts w:eastAsia="Times New Roman"/>
          <w:vanish/>
        </w:rPr>
      </w:pPr>
    </w:p>
    <w:tbl>
      <w:tblPr>
        <w:tblW w:w="0" w:type="auto"/>
        <w:tblCellSpacing w:w="15" w:type="dxa"/>
        <w:tblCellMar>
          <w:top w:w="15" w:type="dxa"/>
          <w:left w:w="15" w:type="dxa"/>
          <w:bottom w:w="15" w:type="dxa"/>
          <w:right w:w="15" w:type="dxa"/>
        </w:tblCellMar>
        <w:tblLook w:val="04A0"/>
      </w:tblPr>
      <w:tblGrid>
        <w:gridCol w:w="1057"/>
        <w:gridCol w:w="1041"/>
        <w:gridCol w:w="7630"/>
      </w:tblGrid>
      <w:tr w:rsidR="00B6126B" w:rsidRPr="00B6126B" w:rsidTr="00B6126B">
        <w:trPr>
          <w:tblHeader/>
          <w:tblCellSpacing w:w="15" w:type="dxa"/>
        </w:trPr>
        <w:tc>
          <w:tcPr>
            <w:tcW w:w="0" w:type="auto"/>
            <w:gridSpan w:val="3"/>
            <w:vAlign w:val="center"/>
            <w:hideMark/>
          </w:tcPr>
          <w:p w:rsidR="00A650DD" w:rsidRDefault="00A650DD" w:rsidP="00B6126B">
            <w:pPr>
              <w:jc w:val="center"/>
              <w:rPr>
                <w:rFonts w:eastAsia="Times New Roman"/>
                <w:b/>
                <w:bCs/>
              </w:rPr>
            </w:pPr>
          </w:p>
          <w:p w:rsidR="00B6126B" w:rsidRPr="00B6126B" w:rsidRDefault="00B6126B" w:rsidP="00A650DD">
            <w:pPr>
              <w:pStyle w:val="Balk2"/>
              <w:rPr>
                <w:rFonts w:eastAsia="Times New Roman"/>
                <w:szCs w:val="24"/>
              </w:rPr>
            </w:pPr>
            <w:bookmarkStart w:id="37" w:name="_Toc26347712"/>
            <w:r w:rsidRPr="00B6126B">
              <w:rPr>
                <w:rFonts w:eastAsia="Times New Roman"/>
              </w:rPr>
              <w:t>3. TEMA: TEMA: KURUMSAL KAPASİTE</w:t>
            </w:r>
            <w:bookmarkEnd w:id="37"/>
          </w:p>
        </w:tc>
      </w:tr>
      <w:tr w:rsidR="00B6126B" w:rsidRPr="00B6126B" w:rsidTr="00B6126B">
        <w:trPr>
          <w:tblHeader/>
          <w:tblCellSpacing w:w="15" w:type="dxa"/>
        </w:trPr>
        <w:tc>
          <w:tcPr>
            <w:tcW w:w="500" w:type="pct"/>
            <w:vAlign w:val="center"/>
            <w:hideMark/>
          </w:tcPr>
          <w:p w:rsidR="00B6126B" w:rsidRPr="00B6126B" w:rsidRDefault="00B6126B" w:rsidP="00B6126B">
            <w:pPr>
              <w:rPr>
                <w:rFonts w:eastAsia="Times New Roman"/>
              </w:rPr>
            </w:pPr>
          </w:p>
        </w:tc>
        <w:tc>
          <w:tcPr>
            <w:tcW w:w="500" w:type="pct"/>
            <w:vAlign w:val="center"/>
            <w:hideMark/>
          </w:tcPr>
          <w:p w:rsidR="00B6126B" w:rsidRPr="00B6126B" w:rsidRDefault="00B6126B" w:rsidP="00B6126B">
            <w:pPr>
              <w:rPr>
                <w:rFonts w:eastAsia="Times New Roman"/>
              </w:rPr>
            </w:pPr>
          </w:p>
        </w:tc>
        <w:tc>
          <w:tcPr>
            <w:tcW w:w="3750" w:type="pct"/>
            <w:vAlign w:val="center"/>
            <w:hideMark/>
          </w:tcPr>
          <w:p w:rsidR="00B6126B" w:rsidRPr="00B6126B" w:rsidRDefault="00B6126B" w:rsidP="00B6126B">
            <w:pPr>
              <w:rPr>
                <w:rFonts w:eastAsia="Times New Roman"/>
              </w:rPr>
            </w:pPr>
            <w:r w:rsidRPr="00B6126B">
              <w:rPr>
                <w:rFonts w:eastAsia="Times New Roman"/>
              </w:rPr>
              <w:t>Açıklama</w:t>
            </w:r>
          </w:p>
        </w:tc>
      </w:tr>
      <w:tr w:rsidR="00B6126B" w:rsidRPr="00B6126B" w:rsidTr="00B6126B">
        <w:trPr>
          <w:tblCellSpacing w:w="15" w:type="dxa"/>
        </w:trPr>
        <w:tc>
          <w:tcPr>
            <w:tcW w:w="0" w:type="auto"/>
            <w:vAlign w:val="center"/>
            <w:hideMark/>
          </w:tcPr>
          <w:p w:rsidR="00B6126B" w:rsidRPr="00B6126B" w:rsidRDefault="00B6126B" w:rsidP="00B6126B">
            <w:pPr>
              <w:rPr>
                <w:rFonts w:eastAsia="Times New Roman"/>
              </w:rPr>
            </w:pPr>
          </w:p>
        </w:tc>
        <w:tc>
          <w:tcPr>
            <w:tcW w:w="0" w:type="auto"/>
            <w:vAlign w:val="center"/>
            <w:hideMark/>
          </w:tcPr>
          <w:p w:rsidR="00B6126B" w:rsidRPr="00B6126B" w:rsidRDefault="00B6126B" w:rsidP="00B6126B">
            <w:pPr>
              <w:rPr>
                <w:rFonts w:eastAsia="Times New Roman"/>
              </w:rPr>
            </w:pPr>
            <w:r w:rsidRPr="00B6126B">
              <w:rPr>
                <w:rFonts w:eastAsia="Times New Roman"/>
              </w:rPr>
              <w:t>1</w:t>
            </w:r>
          </w:p>
        </w:tc>
        <w:tc>
          <w:tcPr>
            <w:tcW w:w="0" w:type="auto"/>
            <w:vAlign w:val="center"/>
            <w:hideMark/>
          </w:tcPr>
          <w:p w:rsidR="00B6126B" w:rsidRPr="00B6126B" w:rsidRDefault="00B6126B" w:rsidP="00B6126B">
            <w:pPr>
              <w:rPr>
                <w:rFonts w:eastAsia="Times New Roman"/>
              </w:rPr>
            </w:pPr>
            <w:r w:rsidRPr="00B6126B">
              <w:rPr>
                <w:rFonts w:eastAsia="Times New Roman"/>
              </w:rPr>
              <w:t>Kurumsal iletişim: Okulumuza iletişim için gerekli tanıtım, reklam ve kalite bilgileri sosyal medya alanında görünür hale getirilecek.</w:t>
            </w:r>
          </w:p>
        </w:tc>
      </w:tr>
      <w:tr w:rsidR="00B6126B" w:rsidRPr="00B6126B" w:rsidTr="00B6126B">
        <w:trPr>
          <w:tblCellSpacing w:w="15" w:type="dxa"/>
        </w:trPr>
        <w:tc>
          <w:tcPr>
            <w:tcW w:w="0" w:type="auto"/>
            <w:vAlign w:val="center"/>
            <w:hideMark/>
          </w:tcPr>
          <w:p w:rsidR="00B6126B" w:rsidRPr="00B6126B" w:rsidRDefault="00B6126B" w:rsidP="00B6126B">
            <w:pPr>
              <w:rPr>
                <w:rFonts w:eastAsia="Times New Roman"/>
              </w:rPr>
            </w:pPr>
          </w:p>
        </w:tc>
        <w:tc>
          <w:tcPr>
            <w:tcW w:w="0" w:type="auto"/>
            <w:vAlign w:val="center"/>
            <w:hideMark/>
          </w:tcPr>
          <w:p w:rsidR="00B6126B" w:rsidRPr="00B6126B" w:rsidRDefault="00B6126B" w:rsidP="00B6126B">
            <w:pPr>
              <w:rPr>
                <w:rFonts w:eastAsia="Times New Roman"/>
              </w:rPr>
            </w:pPr>
            <w:r w:rsidRPr="00B6126B">
              <w:rPr>
                <w:rFonts w:eastAsia="Times New Roman"/>
              </w:rPr>
              <w:t>2</w:t>
            </w:r>
          </w:p>
        </w:tc>
        <w:tc>
          <w:tcPr>
            <w:tcW w:w="0" w:type="auto"/>
            <w:vAlign w:val="center"/>
            <w:hideMark/>
          </w:tcPr>
          <w:p w:rsidR="00B6126B" w:rsidRPr="00B6126B" w:rsidRDefault="00B6126B" w:rsidP="00B6126B">
            <w:pPr>
              <w:rPr>
                <w:rFonts w:eastAsia="Times New Roman"/>
              </w:rPr>
            </w:pPr>
            <w:r w:rsidRPr="00B6126B">
              <w:rPr>
                <w:rFonts w:eastAsia="Times New Roman"/>
              </w:rPr>
              <w:t xml:space="preserve">Temizlik ve </w:t>
            </w:r>
            <w:proofErr w:type="gramStart"/>
            <w:r w:rsidRPr="00B6126B">
              <w:rPr>
                <w:rFonts w:eastAsia="Times New Roman"/>
              </w:rPr>
              <w:t>hijyen</w:t>
            </w:r>
            <w:proofErr w:type="gramEnd"/>
            <w:r w:rsidRPr="00B6126B">
              <w:rPr>
                <w:rFonts w:eastAsia="Times New Roman"/>
              </w:rPr>
              <w:t>: Okulun her alanında temizlik konusunda gerekli hassasiyet gösterilecek, tercih edilen ve beğenilen bir kurum haline getirilecek.</w:t>
            </w:r>
          </w:p>
        </w:tc>
      </w:tr>
    </w:tbl>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B6126B" w:rsidRPr="00DF2F38" w:rsidRDefault="00B6126B" w:rsidP="00A650DD">
      <w:pPr>
        <w:pStyle w:val="Balk1"/>
      </w:pPr>
      <w:bookmarkStart w:id="38" w:name="_Toc26347713"/>
      <w:r w:rsidRPr="00DF2F38">
        <w:lastRenderedPageBreak/>
        <w:t>Misyon:</w:t>
      </w:r>
      <w:bookmarkEnd w:id="38"/>
    </w:p>
    <w:p w:rsidR="00B6126B" w:rsidRDefault="00B6126B" w:rsidP="00DF2F38">
      <w:pPr>
        <w:pStyle w:val="NormalWeb"/>
        <w:spacing w:line="360" w:lineRule="auto"/>
      </w:pPr>
      <w:r>
        <w:t>İnsan odaklı eğitim anlayışını esas alarak estetik değerleri teknoloji ile buluşturan, mutlu ve üretken bireyleriyle toplumda varlığını hissettiren bir eğitim kurumu olmak.</w:t>
      </w:r>
    </w:p>
    <w:p w:rsidR="00B6126B" w:rsidRPr="00DF2F38" w:rsidRDefault="00B6126B" w:rsidP="00A650DD">
      <w:pPr>
        <w:pStyle w:val="Balk1"/>
      </w:pPr>
      <w:bookmarkStart w:id="39" w:name="_Toc26347714"/>
      <w:r w:rsidRPr="00DF2F38">
        <w:t>Vizyon:</w:t>
      </w:r>
      <w:bookmarkEnd w:id="39"/>
    </w:p>
    <w:p w:rsidR="00B6126B" w:rsidRDefault="00B6126B" w:rsidP="00DF2F38">
      <w:pPr>
        <w:pStyle w:val="NormalWeb"/>
        <w:spacing w:line="360" w:lineRule="auto"/>
      </w:pPr>
      <w:proofErr w:type="gramStart"/>
      <w:r>
        <w:t>Eğitimi, medeniyetin dinamikleriyle gerçekleştiren ve geleceğe kök salan bir çınar olmak.</w:t>
      </w:r>
      <w:proofErr w:type="gramEnd"/>
    </w:p>
    <w:p w:rsidR="00B6126B" w:rsidRPr="00DF2F38" w:rsidRDefault="00B6126B" w:rsidP="00A650DD">
      <w:pPr>
        <w:pStyle w:val="Balk1"/>
      </w:pPr>
      <w:bookmarkStart w:id="40" w:name="_Toc26347715"/>
      <w:r w:rsidRPr="00DF2F38">
        <w:t>Temel Değerler:</w:t>
      </w:r>
      <w:bookmarkEnd w:id="40"/>
    </w:p>
    <w:p w:rsidR="00B6126B" w:rsidRDefault="00B6126B" w:rsidP="00DF2F38">
      <w:pPr>
        <w:numPr>
          <w:ilvl w:val="0"/>
          <w:numId w:val="10"/>
        </w:numPr>
        <w:spacing w:before="100" w:beforeAutospacing="1" w:after="100" w:afterAutospacing="1" w:line="360" w:lineRule="auto"/>
      </w:pPr>
      <w:r>
        <w:t>SINIFIN DUVARLARINI AŞMAK: Bilginin yaşamdaki yansımalarını görmek için sınırlarımızı aşarız.</w:t>
      </w:r>
    </w:p>
    <w:p w:rsidR="00B6126B" w:rsidRDefault="00B6126B" w:rsidP="00DF2F38">
      <w:pPr>
        <w:numPr>
          <w:ilvl w:val="0"/>
          <w:numId w:val="10"/>
        </w:numPr>
        <w:spacing w:before="100" w:beforeAutospacing="1" w:after="100" w:afterAutospacing="1" w:line="360" w:lineRule="auto"/>
      </w:pPr>
      <w:r>
        <w:t>FARKLILIKLARA SAYGI: Zıt fikirlerin kesiştiği noktada buluşuruz.</w:t>
      </w:r>
    </w:p>
    <w:p w:rsidR="00B6126B" w:rsidRDefault="00B6126B" w:rsidP="00DF2F38">
      <w:pPr>
        <w:numPr>
          <w:ilvl w:val="0"/>
          <w:numId w:val="10"/>
        </w:numPr>
        <w:spacing w:before="100" w:beforeAutospacing="1" w:after="100" w:afterAutospacing="1" w:line="360" w:lineRule="auto"/>
      </w:pPr>
      <w:r>
        <w:t> HAK VE ÖZGÜRLÜKLERE SAYGI: Özgürlüğü bir hak ve görev biliriz.</w:t>
      </w:r>
    </w:p>
    <w:p w:rsidR="00B6126B" w:rsidRDefault="00B6126B" w:rsidP="00DF2F38">
      <w:pPr>
        <w:numPr>
          <w:ilvl w:val="0"/>
          <w:numId w:val="10"/>
        </w:numPr>
        <w:spacing w:before="100" w:beforeAutospacing="1" w:after="100" w:afterAutospacing="1" w:line="360" w:lineRule="auto"/>
      </w:pPr>
      <w:r>
        <w:t> DOĞAL ÇEVREYE DUYARLILIK: Biz doğayı korudukça doğa da bizi korur.</w:t>
      </w:r>
    </w:p>
    <w:p w:rsidR="00B6126B" w:rsidRDefault="00B6126B" w:rsidP="00DF2F38">
      <w:pPr>
        <w:numPr>
          <w:ilvl w:val="0"/>
          <w:numId w:val="10"/>
        </w:numPr>
        <w:spacing w:before="100" w:beforeAutospacing="1" w:after="100" w:afterAutospacing="1" w:line="360" w:lineRule="auto"/>
      </w:pPr>
      <w:r>
        <w:t> AKADEMİK DÜRÜSTLÜK: Akıllı, bilgin, zengin olmak zorunda değiliz; ama dürüst olmak Zorundayız.</w:t>
      </w:r>
    </w:p>
    <w:p w:rsidR="00B6126B" w:rsidRDefault="00B6126B" w:rsidP="00DF2F38">
      <w:pPr>
        <w:numPr>
          <w:ilvl w:val="0"/>
          <w:numId w:val="10"/>
        </w:numPr>
        <w:spacing w:before="100" w:beforeAutospacing="1" w:after="100" w:afterAutospacing="1" w:line="360" w:lineRule="auto"/>
      </w:pPr>
      <w:r>
        <w:t> ESTETİK: Nezaket ve zarafet karakterimizdir.</w:t>
      </w:r>
    </w:p>
    <w:p w:rsidR="00B6126B" w:rsidRDefault="00B6126B" w:rsidP="00DF2F38">
      <w:pPr>
        <w:numPr>
          <w:ilvl w:val="0"/>
          <w:numId w:val="10"/>
        </w:numPr>
        <w:spacing w:before="100" w:beforeAutospacing="1" w:after="100" w:afterAutospacing="1" w:line="360" w:lineRule="auto"/>
      </w:pPr>
      <w:r>
        <w:t> KÜLTÜREL MİRASA DUYARLILIK: Geçmişimiz geleceğimizin teminatıdır.</w:t>
      </w:r>
    </w:p>
    <w:p w:rsidR="00B6126B" w:rsidRDefault="00B6126B" w:rsidP="00DF2F38">
      <w:pPr>
        <w:numPr>
          <w:ilvl w:val="0"/>
          <w:numId w:val="10"/>
        </w:numPr>
        <w:spacing w:before="100" w:beforeAutospacing="1" w:after="100" w:afterAutospacing="1" w:line="360" w:lineRule="auto"/>
      </w:pPr>
      <w:r>
        <w:t> SORUMLULUK: Bizleri ayakta tutan iskelet ve kas sistemimiz değil; prensipler, Sorumluluklar ve inançlarımızdır.</w:t>
      </w:r>
    </w:p>
    <w:p w:rsidR="00B6126B" w:rsidRDefault="00B6126B" w:rsidP="00DF2F38">
      <w:pPr>
        <w:numPr>
          <w:ilvl w:val="0"/>
          <w:numId w:val="10"/>
        </w:numPr>
        <w:spacing w:before="100" w:beforeAutospacing="1" w:after="100" w:afterAutospacing="1" w:line="360" w:lineRule="auto"/>
      </w:pPr>
      <w:proofErr w:type="gramStart"/>
      <w:r>
        <w:t>YARDIMSEVER : Bize</w:t>
      </w:r>
      <w:proofErr w:type="gramEnd"/>
      <w:r>
        <w:t xml:space="preserve"> yalnız iyilik yapmak yetmez, iyiliği zarafetle yapmak  da yaraşır.</w:t>
      </w:r>
    </w:p>
    <w:p w:rsidR="00B6126B" w:rsidRDefault="00B6126B" w:rsidP="00DF2F38">
      <w:pPr>
        <w:numPr>
          <w:ilvl w:val="0"/>
          <w:numId w:val="10"/>
        </w:numPr>
        <w:spacing w:before="100" w:beforeAutospacing="1" w:after="100" w:afterAutospacing="1" w:line="360" w:lineRule="auto"/>
      </w:pPr>
      <w:r>
        <w:t> HOŞGÖRÜ: Biz, dikensiz gülü görenlerden değil; dikende gülü görenlerdeniz.    </w:t>
      </w:r>
    </w:p>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A650DD" w:rsidRDefault="00A650DD">
      <w:pPr>
        <w:pStyle w:val="Balk1"/>
        <w:rPr>
          <w:rFonts w:eastAsia="Times New Roman"/>
        </w:rPr>
      </w:pPr>
    </w:p>
    <w:p w:rsidR="00B6126B" w:rsidRDefault="00B6126B">
      <w:pPr>
        <w:pStyle w:val="Balk1"/>
        <w:rPr>
          <w:rFonts w:eastAsia="Times New Roman"/>
        </w:rPr>
      </w:pPr>
    </w:p>
    <w:p w:rsidR="00B6126B" w:rsidRDefault="00B6126B">
      <w:pPr>
        <w:pStyle w:val="Balk1"/>
        <w:rPr>
          <w:rFonts w:eastAsia="Times New Roman"/>
        </w:rPr>
      </w:pPr>
    </w:p>
    <w:p w:rsidR="00D85E86" w:rsidRPr="00A650DD" w:rsidRDefault="00D85E86" w:rsidP="00A650DD">
      <w:pPr>
        <w:pStyle w:val="Balk1"/>
      </w:pPr>
      <w:bookmarkStart w:id="41" w:name="_Toc26347716"/>
      <w:r w:rsidRPr="00A650DD">
        <w:lastRenderedPageBreak/>
        <w:t>EĞİTİM VE ÖĞRETİME ERİŞİM</w:t>
      </w:r>
      <w:bookmarkEnd w:id="41"/>
    </w:p>
    <w:p w:rsidR="00A650DD" w:rsidRPr="00A650DD" w:rsidRDefault="00A650DD" w:rsidP="00A650DD">
      <w:pPr>
        <w:pStyle w:val="ListeParagraf"/>
        <w:ind w:left="1440" w:firstLine="0"/>
        <w:rPr>
          <w:b/>
          <w:sz w:val="26"/>
          <w:szCs w:val="26"/>
        </w:rPr>
      </w:pPr>
    </w:p>
    <w:p w:rsidR="00D85E86" w:rsidRDefault="00D85E86" w:rsidP="00D85E86">
      <w:r>
        <w:rPr>
          <w:noProof/>
        </w:rPr>
        <w:drawing>
          <wp:inline distT="0" distB="0" distL="0" distR="0">
            <wp:extent cx="5760720" cy="2193947"/>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0720" cy="2193947"/>
                    </a:xfrm>
                    <a:prstGeom prst="rect">
                      <a:avLst/>
                    </a:prstGeom>
                    <a:noFill/>
                    <a:ln w="9525">
                      <a:noFill/>
                      <a:miter lim="800000"/>
                      <a:headEnd/>
                      <a:tailEnd/>
                    </a:ln>
                  </pic:spPr>
                </pic:pic>
              </a:graphicData>
            </a:graphic>
          </wp:inline>
        </w:drawing>
      </w:r>
    </w:p>
    <w:p w:rsidR="00D85E86" w:rsidRDefault="00D85E86" w:rsidP="00D85E86"/>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D85E86" w:rsidRDefault="00D85E86" w:rsidP="00FB7D82">
      <w:pPr>
        <w:pStyle w:val="Balk1"/>
      </w:pPr>
      <w:bookmarkStart w:id="42" w:name="_Toc26347717"/>
      <w:r w:rsidRPr="00D85E86">
        <w:lastRenderedPageBreak/>
        <w:t>EĞİTİM VE ÖĞRETİMDE KALİTENİN ARTIRILMASI</w:t>
      </w:r>
      <w:bookmarkEnd w:id="42"/>
    </w:p>
    <w:p w:rsidR="00FB7D82" w:rsidRPr="00D85E86" w:rsidRDefault="00FB7D82" w:rsidP="00D85E86">
      <w:pPr>
        <w:jc w:val="center"/>
        <w:rPr>
          <w:b/>
          <w:sz w:val="26"/>
          <w:szCs w:val="26"/>
        </w:rPr>
      </w:pPr>
    </w:p>
    <w:p w:rsidR="00D85E86" w:rsidRDefault="00D85E86" w:rsidP="00D85E86">
      <w:r>
        <w:rPr>
          <w:noProof/>
        </w:rPr>
        <w:drawing>
          <wp:inline distT="0" distB="0" distL="0" distR="0">
            <wp:extent cx="5760720" cy="4719029"/>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760720" cy="4719029"/>
                    </a:xfrm>
                    <a:prstGeom prst="rect">
                      <a:avLst/>
                    </a:prstGeom>
                    <a:noFill/>
                    <a:ln w="9525">
                      <a:noFill/>
                      <a:miter lim="800000"/>
                      <a:headEnd/>
                      <a:tailEnd/>
                    </a:ln>
                  </pic:spPr>
                </pic:pic>
              </a:graphicData>
            </a:graphic>
          </wp:inline>
        </w:drawing>
      </w:r>
    </w:p>
    <w:p w:rsidR="00D85E86" w:rsidRDefault="00D85E86" w:rsidP="00D85E86"/>
    <w:p w:rsidR="00D85E86" w:rsidRDefault="00D85E86" w:rsidP="00D85E86"/>
    <w:p w:rsidR="00D85E86" w:rsidRDefault="00D85E86" w:rsidP="00D85E86"/>
    <w:p w:rsidR="00D85E86" w:rsidRDefault="00D85E86" w:rsidP="00D85E86"/>
    <w:p w:rsidR="00D85E86" w:rsidRDefault="00D85E86" w:rsidP="00D85E86"/>
    <w:p w:rsidR="00D85E86" w:rsidRDefault="00D85E86" w:rsidP="00D85E86"/>
    <w:p w:rsidR="00D85E86" w:rsidRDefault="00D85E86" w:rsidP="00D85E86"/>
    <w:p w:rsidR="00D85E86" w:rsidRDefault="00D85E86" w:rsidP="00D85E86"/>
    <w:p w:rsidR="00D85E86" w:rsidRDefault="00D85E86" w:rsidP="00D85E86"/>
    <w:p w:rsidR="00D85E86" w:rsidRDefault="00D85E86" w:rsidP="00D85E86">
      <w:r>
        <w:rPr>
          <w:noProof/>
        </w:rPr>
        <w:lastRenderedPageBreak/>
        <w:drawing>
          <wp:inline distT="0" distB="0" distL="0" distR="0">
            <wp:extent cx="5760720" cy="4537586"/>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760720" cy="4537586"/>
                    </a:xfrm>
                    <a:prstGeom prst="rect">
                      <a:avLst/>
                    </a:prstGeom>
                    <a:noFill/>
                    <a:ln w="9525">
                      <a:noFill/>
                      <a:miter lim="800000"/>
                      <a:headEnd/>
                      <a:tailEnd/>
                    </a:ln>
                  </pic:spPr>
                </pic:pic>
              </a:graphicData>
            </a:graphic>
          </wp:inline>
        </w:drawing>
      </w:r>
    </w:p>
    <w:p w:rsidR="00D85E86" w:rsidRDefault="00D85E86" w:rsidP="00D85E86"/>
    <w:p w:rsidR="00D85E86" w:rsidRDefault="00D85E86" w:rsidP="00D85E86"/>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A650DD" w:rsidRDefault="00A650DD" w:rsidP="00D85E86">
      <w:pPr>
        <w:jc w:val="center"/>
        <w:rPr>
          <w:b/>
          <w:sz w:val="26"/>
          <w:szCs w:val="26"/>
        </w:rPr>
      </w:pPr>
    </w:p>
    <w:p w:rsidR="00D85E86" w:rsidRPr="00D85E86" w:rsidRDefault="00D85E86" w:rsidP="00A650DD">
      <w:pPr>
        <w:pStyle w:val="Balk1"/>
      </w:pPr>
      <w:bookmarkStart w:id="43" w:name="_Toc26347718"/>
      <w:r w:rsidRPr="00D85E86">
        <w:lastRenderedPageBreak/>
        <w:t>KURUMSAL KAPASİTE</w:t>
      </w:r>
      <w:bookmarkEnd w:id="43"/>
    </w:p>
    <w:p w:rsidR="00D85E86" w:rsidRDefault="00D85E86" w:rsidP="00D85E86"/>
    <w:p w:rsidR="00D85E86" w:rsidRDefault="00D85E86" w:rsidP="00D85E86">
      <w:r>
        <w:rPr>
          <w:noProof/>
        </w:rPr>
        <w:drawing>
          <wp:inline distT="0" distB="0" distL="0" distR="0">
            <wp:extent cx="5760720" cy="3550791"/>
            <wp:effectExtent l="19050" t="0" r="0" b="0"/>
            <wp:docPr id="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760720" cy="3550791"/>
                    </a:xfrm>
                    <a:prstGeom prst="rect">
                      <a:avLst/>
                    </a:prstGeom>
                    <a:noFill/>
                    <a:ln w="9525">
                      <a:noFill/>
                      <a:miter lim="800000"/>
                      <a:headEnd/>
                      <a:tailEnd/>
                    </a:ln>
                  </pic:spPr>
                </pic:pic>
              </a:graphicData>
            </a:graphic>
          </wp:inline>
        </w:drawing>
      </w:r>
    </w:p>
    <w:p w:rsidR="00D85E86" w:rsidRDefault="00D85E86" w:rsidP="00D85E86"/>
    <w:p w:rsidR="00B6126B" w:rsidRDefault="00B6126B">
      <w:pPr>
        <w:pStyle w:val="Balk1"/>
        <w:rPr>
          <w:rFonts w:eastAsia="Times New Roman"/>
        </w:rPr>
      </w:pPr>
    </w:p>
    <w:p w:rsidR="00EF117F" w:rsidRDefault="00EF117F" w:rsidP="00EF117F">
      <w:pPr>
        <w:jc w:val="center"/>
        <w:rPr>
          <w:rFonts w:eastAsia="Times New Roman"/>
          <w:bCs/>
        </w:rPr>
      </w:pPr>
    </w:p>
    <w:p w:rsidR="00EF117F" w:rsidRDefault="00EF117F" w:rsidP="00EF117F">
      <w:pPr>
        <w:jc w:val="center"/>
        <w:rPr>
          <w:rFonts w:eastAsia="Times New Roman"/>
          <w:bCs/>
        </w:rPr>
      </w:pPr>
      <w:r w:rsidRPr="00EF117F">
        <w:rPr>
          <w:rFonts w:eastAsia="Times New Roman"/>
          <w:bCs/>
        </w:rPr>
        <w:t> </w:t>
      </w:r>
    </w:p>
    <w:p w:rsidR="00EF117F" w:rsidRDefault="00EF117F" w:rsidP="00EF117F">
      <w:pPr>
        <w:jc w:val="center"/>
        <w:rPr>
          <w:rFonts w:eastAsia="Times New Roman"/>
          <w:bCs/>
        </w:rPr>
      </w:pPr>
      <w:r w:rsidRPr="00EF117F">
        <w:rPr>
          <w:rFonts w:eastAsia="Times New Roman"/>
          <w:bCs/>
        </w:rPr>
        <w:t>                            </w:t>
      </w:r>
    </w:p>
    <w:p w:rsidR="00EF117F" w:rsidRPr="00EF117F" w:rsidRDefault="00D85E86" w:rsidP="00EF117F">
      <w:pPr>
        <w:spacing w:line="360" w:lineRule="auto"/>
        <w:jc w:val="center"/>
        <w:rPr>
          <w:rFonts w:eastAsia="Times New Roman"/>
        </w:rPr>
      </w:pPr>
      <w:r>
        <w:rPr>
          <w:rFonts w:ascii="Arial" w:eastAsia="Times New Roman" w:hAnsi="Arial" w:cs="Arial"/>
        </w:rPr>
        <w:t>OSMAN ÖZSÜRÜNÇ</w:t>
      </w:r>
      <w:r w:rsidR="00EF117F" w:rsidRPr="00EF117F">
        <w:rPr>
          <w:rFonts w:eastAsia="Times New Roman"/>
          <w:bCs/>
        </w:rPr>
        <w:br/>
      </w:r>
      <w:r w:rsidR="00EF117F" w:rsidRPr="00EF117F">
        <w:rPr>
          <w:rFonts w:eastAsia="Times New Roman"/>
          <w:b/>
          <w:bCs/>
        </w:rPr>
        <w:t>  Okulu Müdürü</w:t>
      </w:r>
    </w:p>
    <w:p w:rsidR="00EF117F" w:rsidRDefault="00EF117F" w:rsidP="00EF117F">
      <w:pPr>
        <w:spacing w:after="200" w:line="360" w:lineRule="auto"/>
        <w:rPr>
          <w:rFonts w:eastAsia="Times New Roman"/>
          <w:bCs/>
        </w:rPr>
      </w:pPr>
      <w:r w:rsidRPr="00EF117F">
        <w:rPr>
          <w:rFonts w:eastAsia="Times New Roman"/>
          <w:bCs/>
        </w:rPr>
        <w:t> </w:t>
      </w:r>
    </w:p>
    <w:p w:rsidR="00EF117F" w:rsidRDefault="00EF117F" w:rsidP="00EF117F">
      <w:pPr>
        <w:spacing w:after="200" w:line="360" w:lineRule="auto"/>
        <w:rPr>
          <w:rFonts w:eastAsia="Times New Roman"/>
          <w:bCs/>
        </w:rPr>
      </w:pPr>
    </w:p>
    <w:p w:rsidR="00EF117F" w:rsidRDefault="00EF117F" w:rsidP="00EF117F">
      <w:pPr>
        <w:spacing w:after="200" w:line="360" w:lineRule="auto"/>
        <w:rPr>
          <w:rFonts w:eastAsia="Times New Roman"/>
          <w:bCs/>
        </w:rPr>
      </w:pPr>
    </w:p>
    <w:p w:rsidR="00EF117F" w:rsidRDefault="00EF117F" w:rsidP="00EF117F">
      <w:pPr>
        <w:spacing w:line="360" w:lineRule="auto"/>
        <w:jc w:val="center"/>
        <w:rPr>
          <w:rFonts w:eastAsia="Times New Roman"/>
          <w:bCs/>
        </w:rPr>
      </w:pPr>
      <w:r w:rsidRPr="00EF117F">
        <w:rPr>
          <w:rFonts w:eastAsia="Times New Roman"/>
          <w:bCs/>
        </w:rPr>
        <w:t>ONAYLANDI</w:t>
      </w:r>
    </w:p>
    <w:p w:rsidR="00EF117F" w:rsidRPr="0015344F" w:rsidRDefault="00EF117F" w:rsidP="00EF117F">
      <w:pPr>
        <w:spacing w:line="360" w:lineRule="auto"/>
        <w:jc w:val="center"/>
        <w:rPr>
          <w:rFonts w:ascii="Arial" w:eastAsia="Times New Roman" w:hAnsi="Arial" w:cs="Arial"/>
        </w:rPr>
      </w:pPr>
      <w:r w:rsidRPr="00EF117F">
        <w:rPr>
          <w:rFonts w:eastAsia="Times New Roman"/>
          <w:bCs/>
        </w:rPr>
        <w:br/>
      </w:r>
      <w:r w:rsidR="00D85E86">
        <w:rPr>
          <w:rFonts w:ascii="Arial" w:eastAsia="Times New Roman" w:hAnsi="Arial" w:cs="Arial"/>
        </w:rPr>
        <w:t xml:space="preserve">       </w:t>
      </w:r>
    </w:p>
    <w:p w:rsidR="00EF117F" w:rsidRPr="00EF117F" w:rsidRDefault="0037478F" w:rsidP="00EF117F">
      <w:pPr>
        <w:spacing w:after="200" w:line="360" w:lineRule="auto"/>
        <w:jc w:val="center"/>
        <w:rPr>
          <w:rFonts w:eastAsia="Times New Roman"/>
          <w:b/>
        </w:rPr>
      </w:pPr>
      <w:r>
        <w:rPr>
          <w:rFonts w:eastAsia="Times New Roman"/>
          <w:b/>
          <w:bCs/>
        </w:rPr>
        <w:t xml:space="preserve">İl </w:t>
      </w:r>
      <w:r w:rsidR="00EF117F" w:rsidRPr="00EF117F">
        <w:rPr>
          <w:rFonts w:eastAsia="Times New Roman"/>
          <w:b/>
          <w:bCs/>
        </w:rPr>
        <w:t>Milli Eğitim Müdürü</w:t>
      </w:r>
    </w:p>
    <w:p w:rsidR="00CB61DB" w:rsidRPr="00EF117F" w:rsidRDefault="00CB61DB">
      <w:pPr>
        <w:rPr>
          <w:rFonts w:eastAsia="Times New Roman"/>
        </w:rPr>
      </w:pPr>
    </w:p>
    <w:sectPr w:rsidR="00CB61DB" w:rsidRPr="00EF117F" w:rsidSect="00EF117F">
      <w:footerReference w:type="default" r:id="rId31"/>
      <w:pgSz w:w="11906" w:h="16838"/>
      <w:pgMar w:top="1304" w:right="964" w:bottom="1191"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28B" w:rsidRDefault="00A0528B" w:rsidP="00EF117F">
      <w:r>
        <w:separator/>
      </w:r>
    </w:p>
  </w:endnote>
  <w:endnote w:type="continuationSeparator" w:id="1">
    <w:p w:rsidR="00A0528B" w:rsidRDefault="00A0528B" w:rsidP="00EF1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5103"/>
      <w:docPartObj>
        <w:docPartGallery w:val="Page Numbers (Bottom of Page)"/>
        <w:docPartUnique/>
      </w:docPartObj>
    </w:sdtPr>
    <w:sdtContent>
      <w:p w:rsidR="00A0528B" w:rsidRDefault="00A0528B">
        <w:pPr>
          <w:pStyle w:val="Altbilgi"/>
          <w:jc w:val="right"/>
        </w:pPr>
        <w:fldSimple w:instr=" PAGE   \* MERGEFORMAT ">
          <w:r w:rsidR="00FB7D82">
            <w:rPr>
              <w:noProof/>
            </w:rPr>
            <w:t>3</w:t>
          </w:r>
        </w:fldSimple>
      </w:p>
    </w:sdtContent>
  </w:sdt>
  <w:p w:rsidR="00A0528B" w:rsidRDefault="00A0528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28B" w:rsidRDefault="00A0528B" w:rsidP="00EF117F">
      <w:r>
        <w:separator/>
      </w:r>
    </w:p>
  </w:footnote>
  <w:footnote w:type="continuationSeparator" w:id="1">
    <w:p w:rsidR="00A0528B" w:rsidRDefault="00A0528B" w:rsidP="00EF11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14243"/>
    <w:multiLevelType w:val="multilevel"/>
    <w:tmpl w:val="784C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590660"/>
    <w:multiLevelType w:val="multilevel"/>
    <w:tmpl w:val="80C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2B0738"/>
    <w:multiLevelType w:val="hybridMultilevel"/>
    <w:tmpl w:val="27042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646A7A"/>
    <w:multiLevelType w:val="multilevel"/>
    <w:tmpl w:val="1C9E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383F70"/>
    <w:multiLevelType w:val="hybridMultilevel"/>
    <w:tmpl w:val="C8340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4EB11BE"/>
    <w:multiLevelType w:val="hybridMultilevel"/>
    <w:tmpl w:val="BD3E82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57034F68"/>
    <w:multiLevelType w:val="multilevel"/>
    <w:tmpl w:val="5AD40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5772D6"/>
    <w:multiLevelType w:val="multilevel"/>
    <w:tmpl w:val="7E94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534DFD"/>
    <w:multiLevelType w:val="hybridMultilevel"/>
    <w:tmpl w:val="2CFAF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07474A8"/>
    <w:multiLevelType w:val="hybridMultilevel"/>
    <w:tmpl w:val="4896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1"/>
  </w:num>
  <w:num w:numId="5">
    <w:abstractNumId w:val="5"/>
  </w:num>
  <w:num w:numId="6">
    <w:abstractNumId w:val="4"/>
  </w:num>
  <w:num w:numId="7">
    <w:abstractNumId w:val="2"/>
  </w:num>
  <w:num w:numId="8">
    <w:abstractNumId w:val="8"/>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C1410D"/>
    <w:rsid w:val="00033377"/>
    <w:rsid w:val="000A0AF5"/>
    <w:rsid w:val="00110E10"/>
    <w:rsid w:val="0011766B"/>
    <w:rsid w:val="00124C55"/>
    <w:rsid w:val="00206D40"/>
    <w:rsid w:val="00257CE5"/>
    <w:rsid w:val="002B3E10"/>
    <w:rsid w:val="002C370F"/>
    <w:rsid w:val="0037478F"/>
    <w:rsid w:val="003D4554"/>
    <w:rsid w:val="004C5183"/>
    <w:rsid w:val="005D57F4"/>
    <w:rsid w:val="005D7C66"/>
    <w:rsid w:val="0062402C"/>
    <w:rsid w:val="00635BD3"/>
    <w:rsid w:val="006376C9"/>
    <w:rsid w:val="006A4EB7"/>
    <w:rsid w:val="0071755C"/>
    <w:rsid w:val="0085655A"/>
    <w:rsid w:val="0096029C"/>
    <w:rsid w:val="009C2CD9"/>
    <w:rsid w:val="009C5436"/>
    <w:rsid w:val="00A008DF"/>
    <w:rsid w:val="00A0528B"/>
    <w:rsid w:val="00A650DD"/>
    <w:rsid w:val="00AD3843"/>
    <w:rsid w:val="00B2796E"/>
    <w:rsid w:val="00B6126B"/>
    <w:rsid w:val="00B947B2"/>
    <w:rsid w:val="00C1410D"/>
    <w:rsid w:val="00C31EC6"/>
    <w:rsid w:val="00C605CA"/>
    <w:rsid w:val="00C773AA"/>
    <w:rsid w:val="00CB61DB"/>
    <w:rsid w:val="00CD4BD7"/>
    <w:rsid w:val="00D01A5C"/>
    <w:rsid w:val="00D832C8"/>
    <w:rsid w:val="00D85E86"/>
    <w:rsid w:val="00DF2F38"/>
    <w:rsid w:val="00E41FE8"/>
    <w:rsid w:val="00E6131E"/>
    <w:rsid w:val="00E87FAB"/>
    <w:rsid w:val="00EF117F"/>
    <w:rsid w:val="00F947DB"/>
    <w:rsid w:val="00FB7D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colormenu v:ext="edit" fillcolor="none [3212]"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E5"/>
    <w:rPr>
      <w:rFonts w:eastAsiaTheme="minorEastAsia"/>
      <w:sz w:val="24"/>
      <w:szCs w:val="24"/>
    </w:rPr>
  </w:style>
  <w:style w:type="paragraph" w:styleId="Balk1">
    <w:name w:val="heading 1"/>
    <w:basedOn w:val="Normal"/>
    <w:link w:val="Balk1Char"/>
    <w:uiPriority w:val="9"/>
    <w:qFormat/>
    <w:rsid w:val="00257CE5"/>
    <w:pPr>
      <w:spacing w:before="100" w:beforeAutospacing="1" w:after="100" w:afterAutospacing="1"/>
      <w:outlineLvl w:val="0"/>
    </w:pPr>
    <w:rPr>
      <w:b/>
      <w:bCs/>
      <w:kern w:val="36"/>
      <w:sz w:val="28"/>
      <w:szCs w:val="28"/>
    </w:rPr>
  </w:style>
  <w:style w:type="paragraph" w:styleId="Balk2">
    <w:name w:val="heading 2"/>
    <w:basedOn w:val="Normal"/>
    <w:link w:val="Balk2Char"/>
    <w:uiPriority w:val="9"/>
    <w:qFormat/>
    <w:rsid w:val="00257CE5"/>
    <w:pPr>
      <w:spacing w:before="100" w:beforeAutospacing="1" w:after="100" w:afterAutospacing="1"/>
      <w:ind w:firstLine="150"/>
      <w:outlineLvl w:val="1"/>
    </w:pPr>
    <w:rPr>
      <w:b/>
      <w:bCs/>
      <w:sz w:val="26"/>
      <w:szCs w:val="26"/>
    </w:rPr>
  </w:style>
  <w:style w:type="paragraph" w:styleId="Balk3">
    <w:name w:val="heading 3"/>
    <w:basedOn w:val="Normal"/>
    <w:link w:val="Balk3Char"/>
    <w:uiPriority w:val="9"/>
    <w:qFormat/>
    <w:rsid w:val="00257CE5"/>
    <w:pPr>
      <w:spacing w:before="100" w:beforeAutospacing="1" w:after="100" w:afterAutospacing="1"/>
      <w:ind w:firstLine="300"/>
      <w:outlineLvl w:val="2"/>
    </w:pPr>
    <w:rPr>
      <w:b/>
      <w:bCs/>
    </w:rPr>
  </w:style>
  <w:style w:type="paragraph" w:styleId="Balk5">
    <w:name w:val="heading 5"/>
    <w:basedOn w:val="Normal"/>
    <w:next w:val="Normal"/>
    <w:link w:val="Balk5Char"/>
    <w:uiPriority w:val="9"/>
    <w:semiHidden/>
    <w:unhideWhenUsed/>
    <w:qFormat/>
    <w:rsid w:val="00AD3843"/>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57CE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257CE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257CE5"/>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semiHidden/>
    <w:unhideWhenUsed/>
    <w:rsid w:val="00257CE5"/>
    <w:pPr>
      <w:spacing w:before="100" w:beforeAutospacing="1" w:after="100" w:afterAutospacing="1"/>
      <w:ind w:firstLine="300"/>
    </w:pPr>
  </w:style>
  <w:style w:type="paragraph" w:customStyle="1" w:styleId="saret">
    <w:name w:val="ısaret"/>
    <w:basedOn w:val="Normal"/>
    <w:rsid w:val="00257CE5"/>
    <w:pPr>
      <w:spacing w:before="100" w:beforeAutospacing="1" w:after="100" w:afterAutospacing="1"/>
      <w:ind w:firstLine="300"/>
    </w:pPr>
    <w:rPr>
      <w:rFonts w:ascii="Arial" w:hAnsi="Arial" w:cs="Arial"/>
    </w:rPr>
  </w:style>
  <w:style w:type="paragraph" w:customStyle="1" w:styleId="yaz1">
    <w:name w:val="yazı1"/>
    <w:basedOn w:val="Normal"/>
    <w:rsid w:val="00257CE5"/>
    <w:pPr>
      <w:spacing w:before="100" w:beforeAutospacing="1" w:after="100" w:afterAutospacing="1"/>
      <w:ind w:firstLine="300"/>
    </w:pPr>
  </w:style>
  <w:style w:type="paragraph" w:styleId="ListeParagraf">
    <w:name w:val="List Paragraph"/>
    <w:basedOn w:val="Normal"/>
    <w:uiPriority w:val="34"/>
    <w:qFormat/>
    <w:rsid w:val="00257CE5"/>
    <w:pPr>
      <w:spacing w:before="100" w:beforeAutospacing="1" w:after="100" w:afterAutospacing="1"/>
      <w:ind w:firstLine="300"/>
    </w:pPr>
  </w:style>
  <w:style w:type="paragraph" w:styleId="GvdeMetni">
    <w:name w:val="Body Text"/>
    <w:basedOn w:val="Normal"/>
    <w:link w:val="GvdeMetniChar"/>
    <w:uiPriority w:val="99"/>
    <w:unhideWhenUsed/>
    <w:rsid w:val="00257CE5"/>
    <w:pPr>
      <w:spacing w:before="100" w:beforeAutospacing="1" w:after="100" w:afterAutospacing="1"/>
      <w:ind w:firstLine="300"/>
    </w:pPr>
  </w:style>
  <w:style w:type="character" w:customStyle="1" w:styleId="GvdeMetniChar">
    <w:name w:val="Gövde Metni Char"/>
    <w:basedOn w:val="VarsaylanParagrafYazTipi"/>
    <w:link w:val="GvdeMetni"/>
    <w:uiPriority w:val="99"/>
    <w:rsid w:val="00257CE5"/>
    <w:rPr>
      <w:rFonts w:eastAsiaTheme="minorEastAsia"/>
      <w:sz w:val="24"/>
      <w:szCs w:val="24"/>
    </w:rPr>
  </w:style>
  <w:style w:type="character" w:styleId="Gl">
    <w:name w:val="Strong"/>
    <w:basedOn w:val="VarsaylanParagrafYazTipi"/>
    <w:uiPriority w:val="22"/>
    <w:qFormat/>
    <w:rsid w:val="00257CE5"/>
    <w:rPr>
      <w:b/>
      <w:bCs/>
    </w:rPr>
  </w:style>
  <w:style w:type="table" w:styleId="TabloKlavuzu">
    <w:name w:val="Table Grid"/>
    <w:basedOn w:val="NormalTablo"/>
    <w:uiPriority w:val="59"/>
    <w:rsid w:val="00257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1">
    <w:name w:val="Medium Grid 1 Accent 1"/>
    <w:basedOn w:val="NormalTablo"/>
    <w:uiPriority w:val="67"/>
    <w:rsid w:val="00257CE5"/>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sz w:val="24"/>
        <w:szCs w:val="24"/>
      </w:rPr>
    </w:tblStylePr>
    <w:tblStylePr w:type="lastRow">
      <w:rPr>
        <w:b/>
        <w:bCs/>
        <w:sz w:val="24"/>
        <w:szCs w:val="24"/>
      </w:rPr>
      <w:tblPr/>
      <w:tcPr>
        <w:tcBorders>
          <w:top w:val="single" w:sz="18" w:space="0" w:color="7BA0CD"/>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A7BFDE"/>
      </w:tcPr>
    </w:tblStylePr>
    <w:tblStylePr w:type="band1Horz">
      <w:rPr>
        <w:sz w:val="24"/>
        <w:szCs w:val="24"/>
      </w:rPr>
      <w:tblPr/>
      <w:tcPr>
        <w:shd w:val="clear" w:color="auto" w:fill="A7BFDE"/>
      </w:tcPr>
    </w:tblStylePr>
  </w:style>
  <w:style w:type="table" w:styleId="AkGlgeleme-Vurgu2">
    <w:name w:val="Light Shading Accent 2"/>
    <w:basedOn w:val="NormalTablo"/>
    <w:uiPriority w:val="60"/>
    <w:rsid w:val="00257CE5"/>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sz w:val="24"/>
        <w:szCs w:val="24"/>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sz w:val="24"/>
        <w:szCs w:val="24"/>
      </w:rPr>
      <w:tblPr/>
      <w:tcPr>
        <w:tcBorders>
          <w:top w:val="single" w:sz="8" w:space="0" w:color="C0504D"/>
          <w:left w:val="nil"/>
          <w:bottom w:val="single" w:sz="8" w:space="0" w:color="C0504D"/>
          <w:right w:val="nil"/>
          <w:insideH w:val="nil"/>
          <w:insideV w:val="nil"/>
        </w:tcBorders>
      </w:tcPr>
    </w:tblStylePr>
    <w:tblStylePr w:type="firstCol">
      <w:rPr>
        <w:b/>
        <w:bCs/>
        <w:sz w:val="24"/>
        <w:szCs w:val="24"/>
      </w:rPr>
    </w:tblStylePr>
    <w:tblStylePr w:type="lastCol">
      <w:rPr>
        <w:b/>
        <w:bCs/>
        <w:sz w:val="24"/>
        <w:szCs w:val="24"/>
      </w:rPr>
    </w:tblStylePr>
    <w:tblStylePr w:type="band1Vert">
      <w:rPr>
        <w:sz w:val="24"/>
        <w:szCs w:val="24"/>
      </w:rPr>
      <w:tblPr/>
      <w:tcPr>
        <w:tcBorders>
          <w:left w:val="nil"/>
          <w:right w:val="nil"/>
          <w:insideH w:val="nil"/>
          <w:insideV w:val="nil"/>
        </w:tcBorders>
        <w:shd w:val="clear" w:color="auto" w:fill="EFD3D2"/>
      </w:tcPr>
    </w:tblStylePr>
    <w:tblStylePr w:type="band1Horz">
      <w:rPr>
        <w:sz w:val="24"/>
        <w:szCs w:val="24"/>
      </w:rPr>
      <w:tblPr/>
      <w:tcPr>
        <w:tcBorders>
          <w:left w:val="nil"/>
          <w:right w:val="nil"/>
          <w:insideH w:val="nil"/>
          <w:insideV w:val="nil"/>
        </w:tcBorders>
        <w:shd w:val="clear" w:color="auto" w:fill="EFD3D2"/>
      </w:tcPr>
    </w:tblStylePr>
  </w:style>
  <w:style w:type="table" w:styleId="AkListe-Vurgu2">
    <w:name w:val="Light List Accent 2"/>
    <w:basedOn w:val="NormalTablo"/>
    <w:uiPriority w:val="61"/>
    <w:rsid w:val="00257CE5"/>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shd w:val="clear" w:color="auto" w:fill="C0504D"/>
      </w:tcPr>
    </w:tblStylePr>
    <w:tblStylePr w:type="lastRow">
      <w:pPr>
        <w:spacing w:beforeLines="0" w:beforeAutospacing="0" w:afterLines="0" w:afterAutospacing="0" w:line="240" w:lineRule="auto"/>
      </w:pPr>
      <w:rPr>
        <w:b/>
        <w:bCs/>
        <w:sz w:val="24"/>
        <w:szCs w:val="24"/>
      </w:rPr>
      <w:tblPr/>
      <w:tcPr>
        <w:tcBorders>
          <w:top w:val="double" w:sz="6" w:space="0" w:color="C0504D"/>
          <w:left w:val="single" w:sz="8" w:space="0" w:color="C0504D"/>
          <w:bottom w:val="single" w:sz="8" w:space="0" w:color="C0504D"/>
          <w:right w:val="single" w:sz="8" w:space="0" w:color="C0504D"/>
        </w:tcBorders>
      </w:tcPr>
    </w:tblStylePr>
    <w:tblStylePr w:type="firstCol">
      <w:rPr>
        <w:b/>
        <w:bCs/>
        <w:sz w:val="24"/>
        <w:szCs w:val="24"/>
      </w:rPr>
    </w:tblStylePr>
    <w:tblStylePr w:type="lastCol">
      <w:rPr>
        <w:b/>
        <w:bCs/>
        <w:sz w:val="24"/>
        <w:szCs w:val="24"/>
      </w:rPr>
    </w:tblStylePr>
    <w:tblStylePr w:type="band1Vert">
      <w:rPr>
        <w:sz w:val="24"/>
        <w:szCs w:val="24"/>
      </w:rPr>
      <w:tblPr/>
      <w:tcPr>
        <w:tcBorders>
          <w:top w:val="single" w:sz="8" w:space="0" w:color="C0504D"/>
          <w:left w:val="single" w:sz="8" w:space="0" w:color="C0504D"/>
          <w:bottom w:val="single" w:sz="8" w:space="0" w:color="C0504D"/>
          <w:right w:val="single" w:sz="8" w:space="0" w:color="C0504D"/>
        </w:tcBorders>
      </w:tcPr>
    </w:tblStylePr>
    <w:tblStylePr w:type="band1Horz">
      <w:rPr>
        <w:sz w:val="24"/>
        <w:szCs w:val="24"/>
      </w:rPr>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257CE5"/>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sz w:val="24"/>
        <w:szCs w:val="24"/>
      </w:rPr>
    </w:tblStylePr>
    <w:tblStylePr w:type="lastCol">
      <w:rPr>
        <w:rFonts w:ascii="Cambria" w:eastAsia="Times New Roman" w:hAnsi="Cambria" w:cs="Times New Roman" w:hint="default"/>
        <w:b/>
        <w:bCs/>
        <w:sz w:val="24"/>
        <w:szCs w:val="24"/>
      </w:rPr>
      <w:tblPr/>
      <w:tcPr>
        <w:tcBorders>
          <w:top w:val="single" w:sz="8" w:space="0" w:color="C0504D"/>
          <w:left w:val="single" w:sz="8" w:space="0" w:color="C0504D"/>
          <w:bottom w:val="single" w:sz="8" w:space="0" w:color="C0504D"/>
          <w:right w:val="single" w:sz="8" w:space="0" w:color="C0504D"/>
        </w:tcBorders>
      </w:tcPr>
    </w:tblStylePr>
    <w:tblStylePr w:type="band1Vert">
      <w:rPr>
        <w:sz w:val="24"/>
        <w:szCs w:val="24"/>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sz w:val="24"/>
        <w:szCs w:val="24"/>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sz w:val="24"/>
        <w:szCs w:val="24"/>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257CE5"/>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sz w:val="24"/>
        <w:szCs w:val="24"/>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EFD3D2"/>
      </w:tcPr>
    </w:tblStylePr>
    <w:tblStylePr w:type="band1Horz">
      <w:rPr>
        <w:sz w:val="24"/>
        <w:szCs w:val="24"/>
      </w:rPr>
      <w:tblPr/>
      <w:tcPr>
        <w:tcBorders>
          <w:insideH w:val="nil"/>
          <w:insideV w:val="nil"/>
        </w:tcBorders>
        <w:shd w:val="clear" w:color="auto" w:fill="EFD3D2"/>
      </w:tcPr>
    </w:tblStylePr>
    <w:tblStylePr w:type="band2Horz">
      <w:rPr>
        <w:sz w:val="24"/>
        <w:szCs w:val="24"/>
      </w:rPr>
      <w:tblPr/>
      <w:tcPr>
        <w:tcBorders>
          <w:insideH w:val="nil"/>
          <w:insideV w:val="nil"/>
        </w:tcBorders>
      </w:tcPr>
    </w:tblStylePr>
  </w:style>
  <w:style w:type="table" w:styleId="OrtaListe2-Vurgu2">
    <w:name w:val="Medium List 2 Accent 2"/>
    <w:basedOn w:val="NormalTablo"/>
    <w:uiPriority w:val="66"/>
    <w:rsid w:val="00257CE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rPr>
        <w:sz w:val="24"/>
        <w:szCs w:val="24"/>
      </w:rPr>
      <w:tblPr/>
      <w:tcPr>
        <w:tcBorders>
          <w:top w:val="single" w:sz="8" w:space="0" w:color="C0504D"/>
          <w:left w:val="nil"/>
          <w:bottom w:val="nil"/>
          <w:right w:val="nil"/>
          <w:insideH w:val="nil"/>
          <w:insideV w:val="nil"/>
        </w:tcBorders>
        <w:shd w:val="clear" w:color="auto" w:fill="FFFFFF"/>
      </w:tcPr>
    </w:tblStylePr>
    <w:tblStylePr w:type="firstCol">
      <w:rPr>
        <w:sz w:val="24"/>
        <w:szCs w:val="24"/>
      </w:rPr>
      <w:tblPr/>
      <w:tcPr>
        <w:tcBorders>
          <w:top w:val="nil"/>
          <w:left w:val="nil"/>
          <w:bottom w:val="nil"/>
          <w:right w:val="single" w:sz="8" w:space="0" w:color="C0504D"/>
          <w:insideH w:val="nil"/>
          <w:insideV w:val="nil"/>
        </w:tcBorders>
        <w:shd w:val="clear" w:color="auto" w:fill="FFFFFF"/>
      </w:tcPr>
    </w:tblStylePr>
    <w:tblStylePr w:type="lastCol">
      <w:rPr>
        <w:sz w:val="24"/>
        <w:szCs w:val="24"/>
      </w:rPr>
      <w:tblPr/>
      <w:tcPr>
        <w:tcBorders>
          <w:top w:val="nil"/>
          <w:left w:val="single" w:sz="8" w:space="0" w:color="C0504D"/>
          <w:bottom w:val="nil"/>
          <w:right w:val="nil"/>
          <w:insideH w:val="nil"/>
          <w:insideV w:val="nil"/>
        </w:tcBorders>
        <w:shd w:val="clear" w:color="auto" w:fill="FFFFFF"/>
      </w:tcPr>
    </w:tblStylePr>
    <w:tblStylePr w:type="band1Vert">
      <w:rPr>
        <w:sz w:val="24"/>
        <w:szCs w:val="24"/>
      </w:rPr>
      <w:tblPr/>
      <w:tcPr>
        <w:tcBorders>
          <w:left w:val="nil"/>
          <w:right w:val="nil"/>
          <w:insideH w:val="nil"/>
          <w:insideV w:val="nil"/>
        </w:tcBorders>
        <w:shd w:val="clear" w:color="auto" w:fill="EFD3D2"/>
      </w:tcPr>
    </w:tblStylePr>
    <w:tblStylePr w:type="band1Horz">
      <w:rPr>
        <w:sz w:val="24"/>
        <w:szCs w:val="24"/>
      </w:rPr>
      <w:tblPr/>
      <w:tcPr>
        <w:tcBorders>
          <w:top w:val="nil"/>
          <w:bottom w:val="nil"/>
          <w:insideH w:val="nil"/>
          <w:insideV w:val="nil"/>
        </w:tcBorders>
        <w:shd w:val="clear" w:color="auto" w:fill="EFD3D2"/>
      </w:tcPr>
    </w:tblStylePr>
    <w:tblStylePr w:type="nwCell">
      <w:rPr>
        <w:sz w:val="24"/>
        <w:szCs w:val="24"/>
      </w:rPr>
      <w:tblPr/>
      <w:tcPr>
        <w:shd w:val="clear" w:color="auto" w:fill="FFFFFF"/>
      </w:tcPr>
    </w:tblStylePr>
    <w:tblStylePr w:type="swCell">
      <w:rPr>
        <w:sz w:val="24"/>
        <w:szCs w:val="24"/>
      </w:rPr>
      <w:tblPr/>
      <w:tcPr>
        <w:tcBorders>
          <w:top w:val="nil"/>
        </w:tcBorders>
      </w:tcPr>
    </w:tblStylePr>
  </w:style>
  <w:style w:type="table" w:styleId="OrtaKlavuz1-Vurgu2">
    <w:name w:val="Medium Grid 1 Accent 2"/>
    <w:basedOn w:val="NormalTablo"/>
    <w:uiPriority w:val="67"/>
    <w:rsid w:val="00257CE5"/>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sz w:val="24"/>
        <w:szCs w:val="24"/>
      </w:rPr>
    </w:tblStylePr>
    <w:tblStylePr w:type="lastRow">
      <w:rPr>
        <w:b/>
        <w:bCs/>
        <w:sz w:val="24"/>
        <w:szCs w:val="24"/>
      </w:rPr>
      <w:tblPr/>
      <w:tcPr>
        <w:tcBorders>
          <w:top w:val="single" w:sz="18" w:space="0" w:color="CF7B79"/>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DFA7A6"/>
      </w:tcPr>
    </w:tblStylePr>
    <w:tblStylePr w:type="band1Horz">
      <w:rPr>
        <w:sz w:val="24"/>
        <w:szCs w:val="24"/>
      </w:rPr>
      <w:tblPr/>
      <w:tcPr>
        <w:shd w:val="clear" w:color="auto" w:fill="DFA7A6"/>
      </w:tcPr>
    </w:tblStylePr>
  </w:style>
  <w:style w:type="table" w:styleId="OrtaKlavuz3-Vurgu2">
    <w:name w:val="Medium Grid 3 Accent 2"/>
    <w:basedOn w:val="NormalTablo"/>
    <w:uiPriority w:val="69"/>
    <w:rsid w:val="00257CE5"/>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sz w:val="24"/>
        <w:szCs w:val="24"/>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sz w:val="24"/>
        <w:szCs w:val="24"/>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sz w:val="24"/>
        <w:szCs w:val="24"/>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sz w:val="24"/>
        <w:szCs w:val="24"/>
      </w:rPr>
      <w:tblPr/>
      <w:tcPr>
        <w:tcBorders>
          <w:top w:val="nil"/>
          <w:left w:val="single" w:sz="24" w:space="0" w:color="FFFFFF"/>
          <w:bottom w:val="nil"/>
          <w:right w:val="nil"/>
          <w:insideH w:val="nil"/>
          <w:insideV w:val="nil"/>
        </w:tcBorders>
        <w:shd w:val="clear" w:color="auto" w:fill="C0504D"/>
      </w:tcPr>
    </w:tblStylePr>
    <w:tblStylePr w:type="band1Vert">
      <w:rPr>
        <w:sz w:val="24"/>
        <w:szCs w:val="24"/>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sz w:val="24"/>
        <w:szCs w:val="24"/>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Liste-Vurgu3">
    <w:name w:val="Light List Accent 3"/>
    <w:basedOn w:val="NormalTablo"/>
    <w:uiPriority w:val="61"/>
    <w:rsid w:val="00257CE5"/>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shd w:val="clear" w:color="auto" w:fill="9BBB59"/>
      </w:tcPr>
    </w:tblStylePr>
    <w:tblStylePr w:type="lastRow">
      <w:pPr>
        <w:spacing w:beforeLines="0" w:beforeAutospacing="0" w:afterLines="0" w:afterAutospacing="0" w:line="240" w:lineRule="auto"/>
      </w:pPr>
      <w:rPr>
        <w:b/>
        <w:bCs/>
        <w:sz w:val="24"/>
        <w:szCs w:val="24"/>
      </w:rPr>
      <w:tblPr/>
      <w:tcPr>
        <w:tcBorders>
          <w:top w:val="double" w:sz="6" w:space="0" w:color="9BBB59"/>
          <w:left w:val="single" w:sz="8" w:space="0" w:color="9BBB59"/>
          <w:bottom w:val="single" w:sz="8" w:space="0" w:color="9BBB59"/>
          <w:right w:val="single" w:sz="8" w:space="0" w:color="9BBB59"/>
        </w:tcBorders>
      </w:tcPr>
    </w:tblStylePr>
    <w:tblStylePr w:type="firstCol">
      <w:rPr>
        <w:b/>
        <w:bCs/>
        <w:sz w:val="24"/>
        <w:szCs w:val="24"/>
      </w:rPr>
    </w:tblStylePr>
    <w:tblStylePr w:type="lastCol">
      <w:rPr>
        <w:b/>
        <w:bCs/>
        <w:sz w:val="24"/>
        <w:szCs w:val="24"/>
      </w:rPr>
    </w:tblStylePr>
    <w:tblStylePr w:type="band1Vert">
      <w:rPr>
        <w:sz w:val="24"/>
        <w:szCs w:val="24"/>
      </w:rPr>
      <w:tblPr/>
      <w:tcPr>
        <w:tcBorders>
          <w:top w:val="single" w:sz="8" w:space="0" w:color="9BBB59"/>
          <w:left w:val="single" w:sz="8" w:space="0" w:color="9BBB59"/>
          <w:bottom w:val="single" w:sz="8" w:space="0" w:color="9BBB59"/>
          <w:right w:val="single" w:sz="8" w:space="0" w:color="9BBB59"/>
        </w:tcBorders>
      </w:tcPr>
    </w:tblStylePr>
    <w:tblStylePr w:type="band1Horz">
      <w:rPr>
        <w:sz w:val="24"/>
        <w:szCs w:val="24"/>
      </w:rPr>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257CE5"/>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sz w:val="24"/>
        <w:szCs w:val="24"/>
      </w:rPr>
    </w:tblStylePr>
    <w:tblStylePr w:type="lastCol">
      <w:rPr>
        <w:rFonts w:ascii="Cambria" w:eastAsia="Times New Roman" w:hAnsi="Cambria" w:cs="Times New Roman" w:hint="default"/>
        <w:b/>
        <w:bCs/>
        <w:sz w:val="24"/>
        <w:szCs w:val="24"/>
      </w:rPr>
      <w:tblPr/>
      <w:tcPr>
        <w:tcBorders>
          <w:top w:val="single" w:sz="8" w:space="0" w:color="9BBB59"/>
          <w:left w:val="single" w:sz="8" w:space="0" w:color="9BBB59"/>
          <w:bottom w:val="single" w:sz="8" w:space="0" w:color="9BBB59"/>
          <w:right w:val="single" w:sz="8" w:space="0" w:color="9BBB59"/>
        </w:tcBorders>
      </w:tcPr>
    </w:tblStylePr>
    <w:tblStylePr w:type="band1Vert">
      <w:rPr>
        <w:sz w:val="24"/>
        <w:szCs w:val="24"/>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sz w:val="24"/>
        <w:szCs w:val="24"/>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sz w:val="24"/>
        <w:szCs w:val="24"/>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Liste2-Vurgu3">
    <w:name w:val="Medium List 2 Accent 3"/>
    <w:basedOn w:val="NormalTablo"/>
    <w:uiPriority w:val="66"/>
    <w:rsid w:val="00257CE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rPr>
        <w:sz w:val="24"/>
        <w:szCs w:val="24"/>
      </w:rPr>
      <w:tblPr/>
      <w:tcPr>
        <w:tcBorders>
          <w:top w:val="single" w:sz="8" w:space="0" w:color="9BBB59"/>
          <w:left w:val="nil"/>
          <w:bottom w:val="nil"/>
          <w:right w:val="nil"/>
          <w:insideH w:val="nil"/>
          <w:insideV w:val="nil"/>
        </w:tcBorders>
        <w:shd w:val="clear" w:color="auto" w:fill="FFFFFF"/>
      </w:tcPr>
    </w:tblStylePr>
    <w:tblStylePr w:type="firstCol">
      <w:rPr>
        <w:sz w:val="24"/>
        <w:szCs w:val="24"/>
      </w:rPr>
      <w:tblPr/>
      <w:tcPr>
        <w:tcBorders>
          <w:top w:val="nil"/>
          <w:left w:val="nil"/>
          <w:bottom w:val="nil"/>
          <w:right w:val="single" w:sz="8" w:space="0" w:color="9BBB59"/>
          <w:insideH w:val="nil"/>
          <w:insideV w:val="nil"/>
        </w:tcBorders>
        <w:shd w:val="clear" w:color="auto" w:fill="FFFFFF"/>
      </w:tcPr>
    </w:tblStylePr>
    <w:tblStylePr w:type="lastCol">
      <w:rPr>
        <w:sz w:val="24"/>
        <w:szCs w:val="24"/>
      </w:rPr>
      <w:tblPr/>
      <w:tcPr>
        <w:tcBorders>
          <w:top w:val="nil"/>
          <w:left w:val="single" w:sz="8" w:space="0" w:color="9BBB59"/>
          <w:bottom w:val="nil"/>
          <w:right w:val="nil"/>
          <w:insideH w:val="nil"/>
          <w:insideV w:val="nil"/>
        </w:tcBorders>
        <w:shd w:val="clear" w:color="auto" w:fill="FFFFFF"/>
      </w:tcPr>
    </w:tblStylePr>
    <w:tblStylePr w:type="band1Vert">
      <w:rPr>
        <w:sz w:val="24"/>
        <w:szCs w:val="24"/>
      </w:rPr>
      <w:tblPr/>
      <w:tcPr>
        <w:tcBorders>
          <w:left w:val="nil"/>
          <w:right w:val="nil"/>
          <w:insideH w:val="nil"/>
          <w:insideV w:val="nil"/>
        </w:tcBorders>
        <w:shd w:val="clear" w:color="auto" w:fill="E6EED5"/>
      </w:tcPr>
    </w:tblStylePr>
    <w:tblStylePr w:type="band1Horz">
      <w:rPr>
        <w:sz w:val="24"/>
        <w:szCs w:val="24"/>
      </w:rPr>
      <w:tblPr/>
      <w:tcPr>
        <w:tcBorders>
          <w:top w:val="nil"/>
          <w:bottom w:val="nil"/>
          <w:insideH w:val="nil"/>
          <w:insideV w:val="nil"/>
        </w:tcBorders>
        <w:shd w:val="clear" w:color="auto" w:fill="E6EED5"/>
      </w:tcPr>
    </w:tblStylePr>
    <w:tblStylePr w:type="nwCell">
      <w:rPr>
        <w:sz w:val="24"/>
        <w:szCs w:val="24"/>
      </w:rPr>
      <w:tblPr/>
      <w:tcPr>
        <w:shd w:val="clear" w:color="auto" w:fill="FFFFFF"/>
      </w:tcPr>
    </w:tblStylePr>
    <w:tblStylePr w:type="swCell">
      <w:rPr>
        <w:sz w:val="24"/>
        <w:szCs w:val="24"/>
      </w:rPr>
      <w:tblPr/>
      <w:tcPr>
        <w:tcBorders>
          <w:top w:val="nil"/>
        </w:tcBorders>
      </w:tcPr>
    </w:tblStylePr>
  </w:style>
  <w:style w:type="table" w:styleId="OrtaKlavuz2-Vurgu3">
    <w:name w:val="Medium Grid 2 Accent 3"/>
    <w:basedOn w:val="NormalTablo"/>
    <w:uiPriority w:val="68"/>
    <w:rsid w:val="00257CE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sz w:val="24"/>
        <w:szCs w:val="24"/>
      </w:rPr>
      <w:tblPr/>
      <w:tcPr>
        <w:shd w:val="clear" w:color="auto" w:fill="F5F8EE"/>
      </w:tcPr>
    </w:tblStylePr>
    <w:tblStylePr w:type="lastRow">
      <w:rPr>
        <w:b/>
        <w:bCs/>
        <w:color w:val="000000"/>
        <w:sz w:val="24"/>
        <w:szCs w:val="24"/>
      </w:rPr>
      <w:tblPr/>
      <w:tcPr>
        <w:tcBorders>
          <w:top w:val="single" w:sz="12" w:space="0" w:color="000000"/>
          <w:left w:val="nil"/>
          <w:bottom w:val="nil"/>
          <w:right w:val="nil"/>
          <w:insideH w:val="nil"/>
          <w:insideV w:val="nil"/>
        </w:tcBorders>
        <w:shd w:val="clear" w:color="auto" w:fill="FFFFFF"/>
      </w:tcPr>
    </w:tblStylePr>
    <w:tblStylePr w:type="firstCol">
      <w:rPr>
        <w:b/>
        <w:bCs/>
        <w:color w:val="000000"/>
        <w:sz w:val="24"/>
        <w:szCs w:val="24"/>
      </w:rPr>
      <w:tblPr/>
      <w:tcPr>
        <w:tcBorders>
          <w:top w:val="nil"/>
          <w:left w:val="nil"/>
          <w:bottom w:val="nil"/>
          <w:right w:val="nil"/>
          <w:insideH w:val="nil"/>
          <w:insideV w:val="nil"/>
        </w:tcBorders>
        <w:shd w:val="clear" w:color="auto" w:fill="FFFFFF"/>
      </w:tcPr>
    </w:tblStylePr>
    <w:tblStylePr w:type="lastCol">
      <w:rPr>
        <w:b w:val="0"/>
        <w:bCs w:val="0"/>
        <w:color w:val="000000"/>
        <w:sz w:val="24"/>
        <w:szCs w:val="24"/>
      </w:rPr>
      <w:tblPr/>
      <w:tcPr>
        <w:tcBorders>
          <w:top w:val="nil"/>
          <w:left w:val="nil"/>
          <w:bottom w:val="nil"/>
          <w:right w:val="nil"/>
          <w:insideH w:val="nil"/>
          <w:insideV w:val="nil"/>
        </w:tcBorders>
        <w:shd w:val="clear" w:color="auto" w:fill="EAF1DD"/>
      </w:tcPr>
    </w:tblStylePr>
    <w:tblStylePr w:type="band1Vert">
      <w:rPr>
        <w:sz w:val="24"/>
        <w:szCs w:val="24"/>
      </w:rPr>
      <w:tblPr/>
      <w:tcPr>
        <w:shd w:val="clear" w:color="auto" w:fill="CDDDAC"/>
      </w:tcPr>
    </w:tblStylePr>
    <w:tblStylePr w:type="band1Horz">
      <w:rPr>
        <w:sz w:val="24"/>
        <w:szCs w:val="24"/>
      </w:rPr>
      <w:tblPr/>
      <w:tcPr>
        <w:tcBorders>
          <w:insideH w:val="single" w:sz="6" w:space="0" w:color="9BBB59"/>
          <w:insideV w:val="single" w:sz="6" w:space="0" w:color="9BBB59"/>
        </w:tcBorders>
        <w:shd w:val="clear" w:color="auto" w:fill="CDDDAC"/>
      </w:tcPr>
    </w:tblStylePr>
    <w:tblStylePr w:type="nwCell">
      <w:rPr>
        <w:sz w:val="24"/>
        <w:szCs w:val="24"/>
      </w:rPr>
      <w:tblPr/>
      <w:tcPr>
        <w:shd w:val="clear" w:color="auto" w:fill="FFFFFF"/>
      </w:tcPr>
    </w:tblStylePr>
  </w:style>
  <w:style w:type="table" w:styleId="OrtaKlavuz1-Vurgu4">
    <w:name w:val="Medium Grid 1 Accent 4"/>
    <w:basedOn w:val="NormalTablo"/>
    <w:uiPriority w:val="67"/>
    <w:rsid w:val="00257CE5"/>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sz w:val="24"/>
        <w:szCs w:val="24"/>
      </w:rPr>
    </w:tblStylePr>
    <w:tblStylePr w:type="lastRow">
      <w:rPr>
        <w:b/>
        <w:bCs/>
        <w:sz w:val="24"/>
        <w:szCs w:val="24"/>
      </w:rPr>
      <w:tblPr/>
      <w:tcPr>
        <w:tcBorders>
          <w:top w:val="single" w:sz="18" w:space="0" w:color="9F8AB9"/>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BFB1D0"/>
      </w:tcPr>
    </w:tblStylePr>
    <w:tblStylePr w:type="band1Horz">
      <w:rPr>
        <w:sz w:val="24"/>
        <w:szCs w:val="24"/>
      </w:rPr>
      <w:tblPr/>
      <w:tcPr>
        <w:shd w:val="clear" w:color="auto" w:fill="BFB1D0"/>
      </w:tcPr>
    </w:tblStylePr>
  </w:style>
  <w:style w:type="table" w:styleId="RenkliGlgeleme-Vurgu4">
    <w:name w:val="Colorful Shading Accent 4"/>
    <w:basedOn w:val="NormalTablo"/>
    <w:uiPriority w:val="71"/>
    <w:rsid w:val="00257CE5"/>
    <w:rPr>
      <w:rFonts w:ascii="Calibri" w:hAnsi="Calibri"/>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sz w:val="24"/>
        <w:szCs w:val="24"/>
      </w:rPr>
      <w:tblPr/>
      <w:tcPr>
        <w:tcBorders>
          <w:top w:val="nil"/>
          <w:left w:val="nil"/>
          <w:bottom w:val="single" w:sz="24" w:space="0" w:color="9BBB59"/>
          <w:right w:val="nil"/>
          <w:insideH w:val="nil"/>
          <w:insideV w:val="nil"/>
        </w:tcBorders>
        <w:shd w:val="clear" w:color="auto" w:fill="FFFFFF"/>
      </w:tcPr>
    </w:tblStylePr>
    <w:tblStylePr w:type="lastRow">
      <w:rPr>
        <w:b/>
        <w:bCs/>
        <w:color w:val="FFFFFF"/>
        <w:sz w:val="24"/>
        <w:szCs w:val="24"/>
      </w:rPr>
      <w:tblPr/>
      <w:tcPr>
        <w:tcBorders>
          <w:top w:val="single" w:sz="6" w:space="0" w:color="FFFFFF"/>
        </w:tcBorders>
        <w:shd w:val="clear" w:color="auto" w:fill="4C3B62"/>
      </w:tcPr>
    </w:tblStylePr>
    <w:tblStylePr w:type="firstCol">
      <w:rPr>
        <w:color w:val="FFFFFF"/>
        <w:sz w:val="24"/>
        <w:szCs w:val="24"/>
      </w:rPr>
      <w:tblPr/>
      <w:tcPr>
        <w:tcBorders>
          <w:top w:val="nil"/>
          <w:left w:val="nil"/>
          <w:bottom w:val="nil"/>
          <w:right w:val="nil"/>
          <w:insideH w:val="single" w:sz="4" w:space="0" w:color="4C3B62"/>
          <w:insideV w:val="nil"/>
        </w:tcBorders>
        <w:shd w:val="clear" w:color="auto" w:fill="4C3B62"/>
      </w:tcPr>
    </w:tblStylePr>
    <w:tblStylePr w:type="lastCol">
      <w:rPr>
        <w:color w:val="FFFFFF"/>
        <w:sz w:val="24"/>
        <w:szCs w:val="24"/>
      </w:rPr>
      <w:tblPr/>
      <w:tcPr>
        <w:tcBorders>
          <w:top w:val="nil"/>
          <w:left w:val="nil"/>
          <w:bottom w:val="nil"/>
          <w:right w:val="nil"/>
          <w:insideH w:val="nil"/>
          <w:insideV w:val="nil"/>
        </w:tcBorders>
        <w:shd w:val="clear" w:color="auto" w:fill="4C3B62"/>
      </w:tcPr>
    </w:tblStylePr>
    <w:tblStylePr w:type="band1Vert">
      <w:rPr>
        <w:sz w:val="24"/>
        <w:szCs w:val="24"/>
      </w:rPr>
      <w:tblPr/>
      <w:tcPr>
        <w:shd w:val="clear" w:color="auto" w:fill="CCC0D9"/>
      </w:tcPr>
    </w:tblStylePr>
    <w:tblStylePr w:type="band1Horz">
      <w:rPr>
        <w:sz w:val="24"/>
        <w:szCs w:val="24"/>
      </w:rPr>
      <w:tblPr/>
      <w:tcPr>
        <w:shd w:val="clear" w:color="auto" w:fill="BFB1D0"/>
      </w:tcPr>
    </w:tblStylePr>
    <w:tblStylePr w:type="neCell">
      <w:rPr>
        <w:color w:val="000000"/>
        <w:sz w:val="24"/>
        <w:szCs w:val="24"/>
      </w:rPr>
    </w:tblStylePr>
    <w:tblStylePr w:type="nwCell">
      <w:rPr>
        <w:color w:val="000000"/>
        <w:sz w:val="24"/>
        <w:szCs w:val="24"/>
      </w:rPr>
    </w:tblStylePr>
  </w:style>
  <w:style w:type="table" w:styleId="AkGlgeleme-Vurgu5">
    <w:name w:val="Light Shading Accent 5"/>
    <w:basedOn w:val="NormalTablo"/>
    <w:uiPriority w:val="60"/>
    <w:rsid w:val="00257CE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sz w:val="24"/>
        <w:szCs w:val="24"/>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sz w:val="24"/>
        <w:szCs w:val="24"/>
      </w:rPr>
      <w:tblPr/>
      <w:tcPr>
        <w:tcBorders>
          <w:top w:val="single" w:sz="8" w:space="0" w:color="4BACC6"/>
          <w:left w:val="nil"/>
          <w:bottom w:val="single" w:sz="8" w:space="0" w:color="4BACC6"/>
          <w:right w:val="nil"/>
          <w:insideH w:val="nil"/>
          <w:insideV w:val="nil"/>
        </w:tcBorders>
      </w:tcPr>
    </w:tblStylePr>
    <w:tblStylePr w:type="firstCol">
      <w:rPr>
        <w:b/>
        <w:bCs/>
        <w:sz w:val="24"/>
        <w:szCs w:val="24"/>
      </w:rPr>
    </w:tblStylePr>
    <w:tblStylePr w:type="lastCol">
      <w:rPr>
        <w:b/>
        <w:bCs/>
        <w:sz w:val="24"/>
        <w:szCs w:val="24"/>
      </w:rPr>
    </w:tblStylePr>
    <w:tblStylePr w:type="band1Vert">
      <w:rPr>
        <w:sz w:val="24"/>
        <w:szCs w:val="24"/>
      </w:rPr>
      <w:tblPr/>
      <w:tcPr>
        <w:tcBorders>
          <w:left w:val="nil"/>
          <w:right w:val="nil"/>
          <w:insideH w:val="nil"/>
          <w:insideV w:val="nil"/>
        </w:tcBorders>
        <w:shd w:val="clear" w:color="auto" w:fill="D2EAF1"/>
      </w:tcPr>
    </w:tblStylePr>
    <w:tblStylePr w:type="band1Horz">
      <w:rPr>
        <w:sz w:val="24"/>
        <w:szCs w:val="24"/>
      </w:rPr>
      <w:tblPr/>
      <w:tcPr>
        <w:tcBorders>
          <w:left w:val="nil"/>
          <w:right w:val="nil"/>
          <w:insideH w:val="nil"/>
          <w:insideV w:val="nil"/>
        </w:tcBorders>
        <w:shd w:val="clear" w:color="auto" w:fill="D2EAF1"/>
      </w:tcPr>
    </w:tblStylePr>
  </w:style>
  <w:style w:type="table" w:styleId="AkListe-Vurgu5">
    <w:name w:val="Light List Accent 5"/>
    <w:basedOn w:val="NormalTablo"/>
    <w:uiPriority w:val="61"/>
    <w:rsid w:val="00257CE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shd w:val="clear" w:color="auto" w:fill="4BACC6"/>
      </w:tcPr>
    </w:tblStylePr>
    <w:tblStylePr w:type="lastRow">
      <w:pPr>
        <w:spacing w:beforeLines="0" w:beforeAutospacing="0" w:afterLines="0" w:afterAutospacing="0" w:line="240" w:lineRule="auto"/>
      </w:pPr>
      <w:rPr>
        <w:b/>
        <w:bCs/>
        <w:sz w:val="24"/>
        <w:szCs w:val="24"/>
      </w:rPr>
      <w:tblPr/>
      <w:tcPr>
        <w:tcBorders>
          <w:top w:val="double" w:sz="6" w:space="0" w:color="4BACC6"/>
          <w:left w:val="single" w:sz="8" w:space="0" w:color="4BACC6"/>
          <w:bottom w:val="single" w:sz="8" w:space="0" w:color="4BACC6"/>
          <w:right w:val="single" w:sz="8" w:space="0" w:color="4BACC6"/>
        </w:tcBorders>
      </w:tcPr>
    </w:tblStylePr>
    <w:tblStylePr w:type="firstCol">
      <w:rPr>
        <w:b/>
        <w:bCs/>
        <w:sz w:val="24"/>
        <w:szCs w:val="24"/>
      </w:rPr>
    </w:tblStylePr>
    <w:tblStylePr w:type="lastCol">
      <w:rPr>
        <w:b/>
        <w:bCs/>
        <w:sz w:val="24"/>
        <w:szCs w:val="24"/>
      </w:rPr>
    </w:tblStylePr>
    <w:tblStylePr w:type="band1Vert">
      <w:rPr>
        <w:sz w:val="24"/>
        <w:szCs w:val="24"/>
      </w:rPr>
      <w:tblPr/>
      <w:tcPr>
        <w:tcBorders>
          <w:top w:val="single" w:sz="8" w:space="0" w:color="4BACC6"/>
          <w:left w:val="single" w:sz="8" w:space="0" w:color="4BACC6"/>
          <w:bottom w:val="single" w:sz="8" w:space="0" w:color="4BACC6"/>
          <w:right w:val="single" w:sz="8" w:space="0" w:color="4BACC6"/>
        </w:tcBorders>
      </w:tcPr>
    </w:tblStylePr>
    <w:tblStylePr w:type="band1Horz">
      <w:rPr>
        <w:sz w:val="24"/>
        <w:szCs w:val="24"/>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257CE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sz w:val="24"/>
        <w:szCs w:val="24"/>
      </w:rPr>
    </w:tblStylePr>
    <w:tblStylePr w:type="lastCol">
      <w:rPr>
        <w:rFonts w:ascii="Cambria" w:eastAsia="Times New Roman" w:hAnsi="Cambria" w:cs="Times New Roman" w:hint="default"/>
        <w:b/>
        <w:bCs/>
        <w:sz w:val="24"/>
        <w:szCs w:val="24"/>
      </w:rPr>
      <w:tblPr/>
      <w:tcPr>
        <w:tcBorders>
          <w:top w:val="single" w:sz="8" w:space="0" w:color="4BACC6"/>
          <w:left w:val="single" w:sz="8" w:space="0" w:color="4BACC6"/>
          <w:bottom w:val="single" w:sz="8" w:space="0" w:color="4BACC6"/>
          <w:right w:val="single" w:sz="8" w:space="0" w:color="4BACC6"/>
        </w:tcBorders>
      </w:tcPr>
    </w:tblStylePr>
    <w:tblStylePr w:type="band1Vert">
      <w:rPr>
        <w:sz w:val="24"/>
        <w:szCs w:val="24"/>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sz w:val="24"/>
        <w:szCs w:val="24"/>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sz w:val="24"/>
        <w:szCs w:val="24"/>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257CE5"/>
    <w:rPr>
      <w:rFonts w:ascii="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sz w:val="24"/>
        <w:szCs w:val="24"/>
      </w:rPr>
      <w:tblPr/>
      <w:tcPr>
        <w:tcBorders>
          <w:top w:val="nil"/>
          <w:bottom w:val="single" w:sz="8" w:space="0" w:color="4BACC6"/>
        </w:tcBorders>
      </w:tcPr>
    </w:tblStylePr>
    <w:tblStylePr w:type="lastRow">
      <w:rPr>
        <w:b/>
        <w:bCs/>
        <w:color w:val="1F497D"/>
        <w:sz w:val="24"/>
        <w:szCs w:val="24"/>
      </w:rPr>
      <w:tblPr/>
      <w:tcPr>
        <w:tcBorders>
          <w:top w:val="single" w:sz="8" w:space="0" w:color="4BACC6"/>
          <w:bottom w:val="single" w:sz="8" w:space="0" w:color="4BACC6"/>
        </w:tcBorders>
      </w:tcPr>
    </w:tblStylePr>
    <w:tblStylePr w:type="firstCol">
      <w:rPr>
        <w:b/>
        <w:bCs/>
        <w:sz w:val="24"/>
        <w:szCs w:val="24"/>
      </w:rPr>
    </w:tblStylePr>
    <w:tblStylePr w:type="lastCol">
      <w:rPr>
        <w:b/>
        <w:bCs/>
        <w:sz w:val="24"/>
        <w:szCs w:val="24"/>
      </w:rPr>
      <w:tblPr/>
      <w:tcPr>
        <w:tcBorders>
          <w:top w:val="single" w:sz="8" w:space="0" w:color="4BACC6"/>
          <w:bottom w:val="single" w:sz="8" w:space="0" w:color="4BACC6"/>
        </w:tcBorders>
      </w:tcPr>
    </w:tblStylePr>
    <w:tblStylePr w:type="band1Vert">
      <w:rPr>
        <w:sz w:val="24"/>
        <w:szCs w:val="24"/>
      </w:rPr>
      <w:tblPr/>
      <w:tcPr>
        <w:shd w:val="clear" w:color="auto" w:fill="D2EAF1"/>
      </w:tcPr>
    </w:tblStylePr>
    <w:tblStylePr w:type="band1Horz">
      <w:rPr>
        <w:sz w:val="24"/>
        <w:szCs w:val="24"/>
      </w:rPr>
      <w:tblPr/>
      <w:tcPr>
        <w:shd w:val="clear" w:color="auto" w:fill="D2EAF1"/>
      </w:tcPr>
    </w:tblStylePr>
  </w:style>
  <w:style w:type="table" w:styleId="OrtaListe2-Vurgu5">
    <w:name w:val="Medium List 2 Accent 5"/>
    <w:basedOn w:val="NormalTablo"/>
    <w:uiPriority w:val="66"/>
    <w:rsid w:val="00257CE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rPr>
        <w:sz w:val="24"/>
        <w:szCs w:val="24"/>
      </w:rPr>
      <w:tblPr/>
      <w:tcPr>
        <w:tcBorders>
          <w:top w:val="single" w:sz="8" w:space="0" w:color="4BACC6"/>
          <w:left w:val="nil"/>
          <w:bottom w:val="nil"/>
          <w:right w:val="nil"/>
          <w:insideH w:val="nil"/>
          <w:insideV w:val="nil"/>
        </w:tcBorders>
        <w:shd w:val="clear" w:color="auto" w:fill="FFFFFF"/>
      </w:tcPr>
    </w:tblStylePr>
    <w:tblStylePr w:type="firstCol">
      <w:rPr>
        <w:sz w:val="24"/>
        <w:szCs w:val="24"/>
      </w:rPr>
      <w:tblPr/>
      <w:tcPr>
        <w:tcBorders>
          <w:top w:val="nil"/>
          <w:left w:val="nil"/>
          <w:bottom w:val="nil"/>
          <w:right w:val="single" w:sz="8" w:space="0" w:color="4BACC6"/>
          <w:insideH w:val="nil"/>
          <w:insideV w:val="nil"/>
        </w:tcBorders>
        <w:shd w:val="clear" w:color="auto" w:fill="FFFFFF"/>
      </w:tcPr>
    </w:tblStylePr>
    <w:tblStylePr w:type="lastCol">
      <w:rPr>
        <w:sz w:val="24"/>
        <w:szCs w:val="24"/>
      </w:rPr>
      <w:tblPr/>
      <w:tcPr>
        <w:tcBorders>
          <w:top w:val="nil"/>
          <w:left w:val="single" w:sz="8" w:space="0" w:color="4BACC6"/>
          <w:bottom w:val="nil"/>
          <w:right w:val="nil"/>
          <w:insideH w:val="nil"/>
          <w:insideV w:val="nil"/>
        </w:tcBorders>
        <w:shd w:val="clear" w:color="auto" w:fill="FFFFFF"/>
      </w:tcPr>
    </w:tblStylePr>
    <w:tblStylePr w:type="band1Vert">
      <w:rPr>
        <w:sz w:val="24"/>
        <w:szCs w:val="24"/>
      </w:rPr>
      <w:tblPr/>
      <w:tcPr>
        <w:tcBorders>
          <w:left w:val="nil"/>
          <w:right w:val="nil"/>
          <w:insideH w:val="nil"/>
          <w:insideV w:val="nil"/>
        </w:tcBorders>
        <w:shd w:val="clear" w:color="auto" w:fill="D2EAF1"/>
      </w:tcPr>
    </w:tblStylePr>
    <w:tblStylePr w:type="band1Horz">
      <w:rPr>
        <w:sz w:val="24"/>
        <w:szCs w:val="24"/>
      </w:rPr>
      <w:tblPr/>
      <w:tcPr>
        <w:tcBorders>
          <w:top w:val="nil"/>
          <w:bottom w:val="nil"/>
          <w:insideH w:val="nil"/>
          <w:insideV w:val="nil"/>
        </w:tcBorders>
        <w:shd w:val="clear" w:color="auto" w:fill="D2EAF1"/>
      </w:tcPr>
    </w:tblStylePr>
    <w:tblStylePr w:type="nwCell">
      <w:rPr>
        <w:sz w:val="24"/>
        <w:szCs w:val="24"/>
      </w:rPr>
      <w:tblPr/>
      <w:tcPr>
        <w:shd w:val="clear" w:color="auto" w:fill="FFFFFF"/>
      </w:tcPr>
    </w:tblStylePr>
    <w:tblStylePr w:type="swCell">
      <w:rPr>
        <w:sz w:val="24"/>
        <w:szCs w:val="24"/>
      </w:rPr>
      <w:tblPr/>
      <w:tcPr>
        <w:tcBorders>
          <w:top w:val="nil"/>
        </w:tcBorders>
      </w:tcPr>
    </w:tblStylePr>
  </w:style>
  <w:style w:type="table" w:styleId="AkListe-Vurgu6">
    <w:name w:val="Light List Accent 6"/>
    <w:basedOn w:val="NormalTablo"/>
    <w:uiPriority w:val="61"/>
    <w:rsid w:val="00257CE5"/>
    <w:rPr>
      <w:rFonts w:ascii="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shd w:val="clear" w:color="auto" w:fill="F79646"/>
      </w:tcPr>
    </w:tblStylePr>
    <w:tblStylePr w:type="lastRow">
      <w:pPr>
        <w:spacing w:beforeLines="0" w:beforeAutospacing="0" w:afterLines="0" w:afterAutospacing="0" w:line="240" w:lineRule="auto"/>
      </w:pPr>
      <w:rPr>
        <w:b/>
        <w:bCs/>
        <w:sz w:val="24"/>
        <w:szCs w:val="24"/>
      </w:rPr>
      <w:tblPr/>
      <w:tcPr>
        <w:tcBorders>
          <w:top w:val="double" w:sz="6" w:space="0" w:color="F79646"/>
          <w:left w:val="single" w:sz="8" w:space="0" w:color="F79646"/>
          <w:bottom w:val="single" w:sz="8" w:space="0" w:color="F79646"/>
          <w:right w:val="single" w:sz="8" w:space="0" w:color="F79646"/>
        </w:tcBorders>
      </w:tcPr>
    </w:tblStylePr>
    <w:tblStylePr w:type="firstCol">
      <w:rPr>
        <w:b/>
        <w:bCs/>
        <w:sz w:val="24"/>
        <w:szCs w:val="24"/>
      </w:rPr>
    </w:tblStylePr>
    <w:tblStylePr w:type="lastCol">
      <w:rPr>
        <w:b/>
        <w:bCs/>
        <w:sz w:val="24"/>
        <w:szCs w:val="24"/>
      </w:rPr>
    </w:tblStylePr>
    <w:tblStylePr w:type="band1Vert">
      <w:rPr>
        <w:sz w:val="24"/>
        <w:szCs w:val="24"/>
      </w:rPr>
      <w:tblPr/>
      <w:tcPr>
        <w:tcBorders>
          <w:top w:val="single" w:sz="8" w:space="0" w:color="F79646"/>
          <w:left w:val="single" w:sz="8" w:space="0" w:color="F79646"/>
          <w:bottom w:val="single" w:sz="8" w:space="0" w:color="F79646"/>
          <w:right w:val="single" w:sz="8" w:space="0" w:color="F79646"/>
        </w:tcBorders>
      </w:tcPr>
    </w:tblStylePr>
    <w:tblStylePr w:type="band1Horz">
      <w:rPr>
        <w:sz w:val="24"/>
        <w:szCs w:val="24"/>
      </w:rPr>
      <w:tblPr/>
      <w:tcPr>
        <w:tcBorders>
          <w:top w:val="single" w:sz="8" w:space="0" w:color="F79646"/>
          <w:left w:val="single" w:sz="8" w:space="0" w:color="F79646"/>
          <w:bottom w:val="single" w:sz="8" w:space="0" w:color="F79646"/>
          <w:right w:val="single" w:sz="8" w:space="0" w:color="F79646"/>
        </w:tcBorders>
      </w:tcPr>
    </w:tblStylePr>
  </w:style>
  <w:style w:type="table" w:styleId="AkKlavuz-Vurgu6">
    <w:name w:val="Light Grid Accent 6"/>
    <w:basedOn w:val="NormalTablo"/>
    <w:uiPriority w:val="62"/>
    <w:rsid w:val="00257CE5"/>
    <w:rPr>
      <w:rFonts w:ascii="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sz w:val="24"/>
        <w:szCs w:val="24"/>
      </w:rPr>
    </w:tblStylePr>
    <w:tblStylePr w:type="lastCol">
      <w:rPr>
        <w:rFonts w:ascii="Cambria" w:eastAsia="Times New Roman" w:hAnsi="Cambria" w:cs="Times New Roman" w:hint="default"/>
        <w:b/>
        <w:bCs/>
        <w:sz w:val="24"/>
        <w:szCs w:val="24"/>
      </w:rPr>
      <w:tblPr/>
      <w:tcPr>
        <w:tcBorders>
          <w:top w:val="single" w:sz="8" w:space="0" w:color="F79646"/>
          <w:left w:val="single" w:sz="8" w:space="0" w:color="F79646"/>
          <w:bottom w:val="single" w:sz="8" w:space="0" w:color="F79646"/>
          <w:right w:val="single" w:sz="8" w:space="0" w:color="F79646"/>
        </w:tcBorders>
      </w:tcPr>
    </w:tblStylePr>
    <w:tblStylePr w:type="band1Vert">
      <w:rPr>
        <w:sz w:val="24"/>
        <w:szCs w:val="24"/>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sz w:val="24"/>
        <w:szCs w:val="24"/>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sz w:val="24"/>
        <w:szCs w:val="24"/>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6">
    <w:name w:val="Medium Shading 1 Accent 6"/>
    <w:basedOn w:val="NormalTablo"/>
    <w:uiPriority w:val="63"/>
    <w:rsid w:val="00257CE5"/>
    <w:rPr>
      <w:rFonts w:ascii="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sz w:val="24"/>
        <w:szCs w:val="24"/>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FDE4D0"/>
      </w:tcPr>
    </w:tblStylePr>
    <w:tblStylePr w:type="band1Horz">
      <w:rPr>
        <w:sz w:val="24"/>
        <w:szCs w:val="24"/>
      </w:rPr>
      <w:tblPr/>
      <w:tcPr>
        <w:tcBorders>
          <w:insideH w:val="nil"/>
          <w:insideV w:val="nil"/>
        </w:tcBorders>
        <w:shd w:val="clear" w:color="auto" w:fill="FDE4D0"/>
      </w:tcPr>
    </w:tblStylePr>
    <w:tblStylePr w:type="band2Horz">
      <w:rPr>
        <w:sz w:val="24"/>
        <w:szCs w:val="24"/>
      </w:rPr>
      <w:tblPr/>
      <w:tcPr>
        <w:tcBorders>
          <w:insideH w:val="nil"/>
          <w:insideV w:val="nil"/>
        </w:tcBorders>
      </w:tcPr>
    </w:tblStylePr>
  </w:style>
  <w:style w:type="table" w:styleId="OrtaListe2-Vurgu6">
    <w:name w:val="Medium List 2 Accent 6"/>
    <w:basedOn w:val="NormalTablo"/>
    <w:uiPriority w:val="66"/>
    <w:rsid w:val="00257CE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rPr>
        <w:sz w:val="24"/>
        <w:szCs w:val="24"/>
      </w:rPr>
      <w:tblPr/>
      <w:tcPr>
        <w:tcBorders>
          <w:top w:val="single" w:sz="8" w:space="0" w:color="F79646"/>
          <w:left w:val="nil"/>
          <w:bottom w:val="nil"/>
          <w:right w:val="nil"/>
          <w:insideH w:val="nil"/>
          <w:insideV w:val="nil"/>
        </w:tcBorders>
        <w:shd w:val="clear" w:color="auto" w:fill="FFFFFF"/>
      </w:tcPr>
    </w:tblStylePr>
    <w:tblStylePr w:type="firstCol">
      <w:rPr>
        <w:sz w:val="24"/>
        <w:szCs w:val="24"/>
      </w:rPr>
      <w:tblPr/>
      <w:tcPr>
        <w:tcBorders>
          <w:top w:val="nil"/>
          <w:left w:val="nil"/>
          <w:bottom w:val="nil"/>
          <w:right w:val="single" w:sz="8" w:space="0" w:color="F79646"/>
          <w:insideH w:val="nil"/>
          <w:insideV w:val="nil"/>
        </w:tcBorders>
        <w:shd w:val="clear" w:color="auto" w:fill="FFFFFF"/>
      </w:tcPr>
    </w:tblStylePr>
    <w:tblStylePr w:type="lastCol">
      <w:rPr>
        <w:sz w:val="24"/>
        <w:szCs w:val="24"/>
      </w:rPr>
      <w:tblPr/>
      <w:tcPr>
        <w:tcBorders>
          <w:top w:val="nil"/>
          <w:left w:val="single" w:sz="8" w:space="0" w:color="F79646"/>
          <w:bottom w:val="nil"/>
          <w:right w:val="nil"/>
          <w:insideH w:val="nil"/>
          <w:insideV w:val="nil"/>
        </w:tcBorders>
        <w:shd w:val="clear" w:color="auto" w:fill="FFFFFF"/>
      </w:tcPr>
    </w:tblStylePr>
    <w:tblStylePr w:type="band1Vert">
      <w:rPr>
        <w:sz w:val="24"/>
        <w:szCs w:val="24"/>
      </w:rPr>
      <w:tblPr/>
      <w:tcPr>
        <w:tcBorders>
          <w:left w:val="nil"/>
          <w:right w:val="nil"/>
          <w:insideH w:val="nil"/>
          <w:insideV w:val="nil"/>
        </w:tcBorders>
        <w:shd w:val="clear" w:color="auto" w:fill="FDE4D0"/>
      </w:tcPr>
    </w:tblStylePr>
    <w:tblStylePr w:type="band1Horz">
      <w:rPr>
        <w:sz w:val="24"/>
        <w:szCs w:val="24"/>
      </w:rPr>
      <w:tblPr/>
      <w:tcPr>
        <w:tcBorders>
          <w:top w:val="nil"/>
          <w:bottom w:val="nil"/>
          <w:insideH w:val="nil"/>
          <w:insideV w:val="nil"/>
        </w:tcBorders>
        <w:shd w:val="clear" w:color="auto" w:fill="FDE4D0"/>
      </w:tcPr>
    </w:tblStylePr>
    <w:tblStylePr w:type="nwCell">
      <w:rPr>
        <w:sz w:val="24"/>
        <w:szCs w:val="24"/>
      </w:rPr>
      <w:tblPr/>
      <w:tcPr>
        <w:shd w:val="clear" w:color="auto" w:fill="FFFFFF"/>
      </w:tcPr>
    </w:tblStylePr>
    <w:tblStylePr w:type="swCell">
      <w:rPr>
        <w:sz w:val="24"/>
        <w:szCs w:val="24"/>
      </w:rPr>
      <w:tblPr/>
      <w:tcPr>
        <w:tcBorders>
          <w:top w:val="nil"/>
        </w:tcBorders>
      </w:tcPr>
    </w:tblStylePr>
  </w:style>
  <w:style w:type="table" w:styleId="OrtaKlavuz1-Vurgu6">
    <w:name w:val="Medium Grid 1 Accent 6"/>
    <w:basedOn w:val="NormalTablo"/>
    <w:uiPriority w:val="67"/>
    <w:rsid w:val="00257CE5"/>
    <w:rPr>
      <w:rFonts w:ascii="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sz w:val="24"/>
        <w:szCs w:val="24"/>
      </w:rPr>
    </w:tblStylePr>
    <w:tblStylePr w:type="lastRow">
      <w:rPr>
        <w:b/>
        <w:bCs/>
        <w:sz w:val="24"/>
        <w:szCs w:val="24"/>
      </w:rPr>
      <w:tblPr/>
      <w:tcPr>
        <w:tcBorders>
          <w:top w:val="single" w:sz="18" w:space="0" w:color="F9B074"/>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FBCAA2"/>
      </w:tcPr>
    </w:tblStylePr>
    <w:tblStylePr w:type="band1Horz">
      <w:rPr>
        <w:sz w:val="24"/>
        <w:szCs w:val="24"/>
      </w:rPr>
      <w:tblPr/>
      <w:tcPr>
        <w:shd w:val="clear" w:color="auto" w:fill="FBCAA2"/>
      </w:tcPr>
    </w:tblStylePr>
  </w:style>
  <w:style w:type="table" w:styleId="OrtaKlavuz2-Vurgu6">
    <w:name w:val="Medium Grid 2 Accent 6"/>
    <w:basedOn w:val="NormalTablo"/>
    <w:uiPriority w:val="68"/>
    <w:rsid w:val="00257CE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sz w:val="24"/>
        <w:szCs w:val="24"/>
      </w:rPr>
      <w:tblPr/>
      <w:tcPr>
        <w:shd w:val="clear" w:color="auto" w:fill="FEF4EC"/>
      </w:tcPr>
    </w:tblStylePr>
    <w:tblStylePr w:type="lastRow">
      <w:rPr>
        <w:b/>
        <w:bCs/>
        <w:color w:val="000000"/>
        <w:sz w:val="24"/>
        <w:szCs w:val="24"/>
      </w:rPr>
      <w:tblPr/>
      <w:tcPr>
        <w:tcBorders>
          <w:top w:val="single" w:sz="12" w:space="0" w:color="000000"/>
          <w:left w:val="nil"/>
          <w:bottom w:val="nil"/>
          <w:right w:val="nil"/>
          <w:insideH w:val="nil"/>
          <w:insideV w:val="nil"/>
        </w:tcBorders>
        <w:shd w:val="clear" w:color="auto" w:fill="FFFFFF"/>
      </w:tcPr>
    </w:tblStylePr>
    <w:tblStylePr w:type="firstCol">
      <w:rPr>
        <w:b/>
        <w:bCs/>
        <w:color w:val="000000"/>
        <w:sz w:val="24"/>
        <w:szCs w:val="24"/>
      </w:rPr>
      <w:tblPr/>
      <w:tcPr>
        <w:tcBorders>
          <w:top w:val="nil"/>
          <w:left w:val="nil"/>
          <w:bottom w:val="nil"/>
          <w:right w:val="nil"/>
          <w:insideH w:val="nil"/>
          <w:insideV w:val="nil"/>
        </w:tcBorders>
        <w:shd w:val="clear" w:color="auto" w:fill="FFFFFF"/>
      </w:tcPr>
    </w:tblStylePr>
    <w:tblStylePr w:type="lastCol">
      <w:rPr>
        <w:b w:val="0"/>
        <w:bCs w:val="0"/>
        <w:color w:val="000000"/>
        <w:sz w:val="24"/>
        <w:szCs w:val="24"/>
      </w:rPr>
      <w:tblPr/>
      <w:tcPr>
        <w:tcBorders>
          <w:top w:val="nil"/>
          <w:left w:val="nil"/>
          <w:bottom w:val="nil"/>
          <w:right w:val="nil"/>
          <w:insideH w:val="nil"/>
          <w:insideV w:val="nil"/>
        </w:tcBorders>
        <w:shd w:val="clear" w:color="auto" w:fill="FDE9D9"/>
      </w:tcPr>
    </w:tblStylePr>
    <w:tblStylePr w:type="band1Vert">
      <w:rPr>
        <w:sz w:val="24"/>
        <w:szCs w:val="24"/>
      </w:rPr>
      <w:tblPr/>
      <w:tcPr>
        <w:shd w:val="clear" w:color="auto" w:fill="FBCAA2"/>
      </w:tcPr>
    </w:tblStylePr>
    <w:tblStylePr w:type="band1Horz">
      <w:rPr>
        <w:sz w:val="24"/>
        <w:szCs w:val="24"/>
      </w:rPr>
      <w:tblPr/>
      <w:tcPr>
        <w:tcBorders>
          <w:insideH w:val="single" w:sz="6" w:space="0" w:color="F79646"/>
          <w:insideV w:val="single" w:sz="6" w:space="0" w:color="F79646"/>
        </w:tcBorders>
        <w:shd w:val="clear" w:color="auto" w:fill="FBCAA2"/>
      </w:tcPr>
    </w:tblStylePr>
    <w:tblStylePr w:type="nwCell">
      <w:rPr>
        <w:sz w:val="24"/>
        <w:szCs w:val="24"/>
      </w:rPr>
      <w:tblPr/>
      <w:tcPr>
        <w:shd w:val="clear" w:color="auto" w:fill="FFFFFF"/>
      </w:tcPr>
    </w:tblStylePr>
  </w:style>
  <w:style w:type="table" w:styleId="RenkliListe-Vurgu6">
    <w:name w:val="Colorful List Accent 6"/>
    <w:basedOn w:val="NormalTablo"/>
    <w:uiPriority w:val="72"/>
    <w:rsid w:val="00257CE5"/>
    <w:rPr>
      <w:rFonts w:ascii="Calibri" w:hAnsi="Calibri"/>
      <w:color w:val="000000"/>
    </w:rPr>
    <w:tblPr>
      <w:tblStyleRowBandSize w:val="1"/>
      <w:tblStyleCol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FEF4EC"/>
    </w:tcPr>
    <w:tblStylePr w:type="firstRow">
      <w:rPr>
        <w:b/>
        <w:bCs/>
        <w:color w:val="FFFFFF"/>
        <w:sz w:val="24"/>
        <w:szCs w:val="24"/>
      </w:rPr>
      <w:tblPr/>
      <w:tcPr>
        <w:tcBorders>
          <w:bottom w:val="single" w:sz="12" w:space="0" w:color="FFFFFF"/>
        </w:tcBorders>
        <w:shd w:val="clear" w:color="auto" w:fill="348DA5"/>
      </w:tcPr>
    </w:tblStylePr>
    <w:tblStylePr w:type="lastRow">
      <w:rPr>
        <w:b/>
        <w:bCs/>
        <w:color w:val="348DA5"/>
        <w:sz w:val="24"/>
        <w:szCs w:val="24"/>
      </w:rPr>
      <w:tblPr/>
      <w:tcPr>
        <w:tcBorders>
          <w:top w:val="single" w:sz="12" w:space="0" w:color="000000"/>
        </w:tcBorders>
        <w:shd w:val="clear" w:color="auto" w:fill="FFFFFF"/>
      </w:tcPr>
    </w:tblStylePr>
    <w:tblStylePr w:type="firstCol">
      <w:rPr>
        <w:b/>
        <w:bCs/>
        <w:sz w:val="24"/>
        <w:szCs w:val="24"/>
      </w:rPr>
    </w:tblStylePr>
    <w:tblStylePr w:type="lastCol">
      <w:rPr>
        <w:b/>
        <w:bCs/>
        <w:sz w:val="24"/>
        <w:szCs w:val="24"/>
      </w:rPr>
    </w:tblStylePr>
    <w:tblStylePr w:type="band1Vert">
      <w:rPr>
        <w:sz w:val="24"/>
        <w:szCs w:val="24"/>
      </w:rPr>
      <w:tblPr/>
      <w:tcPr>
        <w:tcBorders>
          <w:top w:val="nil"/>
          <w:left w:val="nil"/>
          <w:bottom w:val="nil"/>
          <w:right w:val="nil"/>
          <w:insideH w:val="nil"/>
          <w:insideV w:val="nil"/>
        </w:tcBorders>
        <w:shd w:val="clear" w:color="auto" w:fill="FDE4D0"/>
      </w:tcPr>
    </w:tblStylePr>
    <w:tblStylePr w:type="band1Horz">
      <w:rPr>
        <w:sz w:val="24"/>
        <w:szCs w:val="24"/>
      </w:rPr>
      <w:tblPr/>
      <w:tcPr>
        <w:shd w:val="clear" w:color="auto" w:fill="FDE9D9"/>
      </w:tcPr>
    </w:tblStylePr>
  </w:style>
  <w:style w:type="table" w:styleId="RenkliKlavuz-Vurgu6">
    <w:name w:val="Colorful Grid Accent 6"/>
    <w:basedOn w:val="NormalTablo"/>
    <w:uiPriority w:val="73"/>
    <w:rsid w:val="00257CE5"/>
    <w:rPr>
      <w:rFonts w:ascii="Calibri" w:hAnsi="Calibri"/>
      <w:color w:val="000000"/>
    </w:rPr>
    <w:tblPr>
      <w:tblStyleRowBandSize w:val="1"/>
      <w:tblStyleColBandSize w:val="1"/>
      <w:tblInd w:w="0" w:type="dxa"/>
      <w:tblBorders>
        <w:top w:val="single" w:sz="6" w:space="0" w:color="000000"/>
        <w:left w:val="single" w:sz="6" w:space="0" w:color="000000"/>
        <w:bottom w:val="single" w:sz="6" w:space="0" w:color="000000"/>
        <w:right w:val="single" w:sz="6" w:space="0" w:color="000000"/>
        <w:insideH w:val="single" w:sz="4" w:space="0" w:color="FFFFFF"/>
      </w:tblBorders>
      <w:tblCellMar>
        <w:top w:w="0" w:type="dxa"/>
        <w:left w:w="108" w:type="dxa"/>
        <w:bottom w:w="0" w:type="dxa"/>
        <w:right w:w="108" w:type="dxa"/>
      </w:tblCellMar>
    </w:tblPr>
    <w:tcPr>
      <w:shd w:val="clear" w:color="auto" w:fill="FDE9D9"/>
    </w:tcPr>
    <w:tblStylePr w:type="firstRow">
      <w:rPr>
        <w:b/>
        <w:bCs/>
        <w:sz w:val="24"/>
        <w:szCs w:val="24"/>
      </w:rPr>
      <w:tblPr/>
      <w:tcPr>
        <w:shd w:val="clear" w:color="auto" w:fill="FBD4B4"/>
      </w:tcPr>
    </w:tblStylePr>
    <w:tblStylePr w:type="lastRow">
      <w:rPr>
        <w:b/>
        <w:bCs/>
        <w:color w:val="000000"/>
        <w:sz w:val="24"/>
        <w:szCs w:val="24"/>
      </w:rPr>
      <w:tblPr/>
      <w:tcPr>
        <w:shd w:val="clear" w:color="auto" w:fill="FBD4B4"/>
      </w:tcPr>
    </w:tblStylePr>
    <w:tblStylePr w:type="firstCol">
      <w:rPr>
        <w:color w:val="FFFFFF"/>
        <w:sz w:val="24"/>
        <w:szCs w:val="24"/>
      </w:rPr>
      <w:tblPr/>
      <w:tcPr>
        <w:shd w:val="clear" w:color="auto" w:fill="E36C0A"/>
      </w:tcPr>
    </w:tblStylePr>
    <w:tblStylePr w:type="lastCol">
      <w:rPr>
        <w:color w:val="FFFFFF"/>
        <w:sz w:val="24"/>
        <w:szCs w:val="24"/>
      </w:rPr>
      <w:tblPr/>
      <w:tcPr>
        <w:shd w:val="clear" w:color="auto" w:fill="E36C0A"/>
      </w:tcPr>
    </w:tblStylePr>
    <w:tblStylePr w:type="band1Vert">
      <w:rPr>
        <w:sz w:val="24"/>
        <w:szCs w:val="24"/>
      </w:rPr>
      <w:tblPr/>
      <w:tcPr>
        <w:shd w:val="clear" w:color="auto" w:fill="FBCAA2"/>
      </w:tcPr>
    </w:tblStylePr>
    <w:tblStylePr w:type="band1Horz">
      <w:rPr>
        <w:sz w:val="24"/>
        <w:szCs w:val="24"/>
      </w:rPr>
      <w:tblPr/>
      <w:tcPr>
        <w:shd w:val="clear" w:color="auto" w:fill="FBCAA2"/>
      </w:tcPr>
    </w:tblStylePr>
  </w:style>
  <w:style w:type="table" w:customStyle="1" w:styleId="AkListe-Vurgu11">
    <w:name w:val="Açık Liste - Vurgu 11"/>
    <w:basedOn w:val="NormalTablo"/>
    <w:uiPriority w:val="61"/>
    <w:rsid w:val="00257CE5"/>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shd w:val="clear" w:color="auto" w:fill="4F81BD"/>
      </w:tcPr>
    </w:tblStylePr>
    <w:tblStylePr w:type="lastRow">
      <w:pPr>
        <w:spacing w:beforeLines="0" w:beforeAutospacing="0" w:afterLines="0" w:afterAutospacing="0" w:line="240" w:lineRule="auto"/>
      </w:pPr>
      <w:rPr>
        <w:b/>
        <w:bCs/>
        <w:sz w:val="24"/>
        <w:szCs w:val="24"/>
      </w:rPr>
      <w:tblPr/>
      <w:tcPr>
        <w:tcBorders>
          <w:top w:val="double" w:sz="6" w:space="0" w:color="4F81BD"/>
          <w:left w:val="single" w:sz="8" w:space="0" w:color="4F81BD"/>
          <w:bottom w:val="single" w:sz="8" w:space="0" w:color="4F81BD"/>
          <w:right w:val="single" w:sz="8" w:space="0" w:color="4F81BD"/>
        </w:tcBorders>
      </w:tcPr>
    </w:tblStylePr>
    <w:tblStylePr w:type="firstCol">
      <w:rPr>
        <w:b/>
        <w:bCs/>
        <w:sz w:val="24"/>
        <w:szCs w:val="24"/>
      </w:rPr>
    </w:tblStylePr>
    <w:tblStylePr w:type="lastCol">
      <w:rPr>
        <w:b/>
        <w:bCs/>
        <w:sz w:val="24"/>
        <w:szCs w:val="24"/>
      </w:rPr>
    </w:tblStylePr>
    <w:tblStylePr w:type="band1Vert">
      <w:rPr>
        <w:sz w:val="24"/>
        <w:szCs w:val="24"/>
      </w:rPr>
      <w:tblPr/>
      <w:tcPr>
        <w:tcBorders>
          <w:top w:val="single" w:sz="8" w:space="0" w:color="4F81BD"/>
          <w:left w:val="single" w:sz="8" w:space="0" w:color="4F81BD"/>
          <w:bottom w:val="single" w:sz="8" w:space="0" w:color="4F81BD"/>
          <w:right w:val="single" w:sz="8" w:space="0" w:color="4F81BD"/>
        </w:tcBorders>
      </w:tcPr>
    </w:tblStylePr>
    <w:tblStylePr w:type="band1Horz">
      <w:rPr>
        <w:sz w:val="24"/>
        <w:szCs w:val="24"/>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257CE5"/>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sz w:val="24"/>
        <w:szCs w:val="24"/>
      </w:rPr>
    </w:tblStylePr>
    <w:tblStylePr w:type="lastCol">
      <w:rPr>
        <w:rFonts w:ascii="Cambria" w:eastAsia="Times New Roman" w:hAnsi="Cambria" w:cs="Times New Roman" w:hint="default"/>
        <w:b/>
        <w:bCs/>
        <w:sz w:val="24"/>
        <w:szCs w:val="24"/>
      </w:rPr>
      <w:tblPr/>
      <w:tcPr>
        <w:tcBorders>
          <w:top w:val="single" w:sz="8" w:space="0" w:color="4F81BD"/>
          <w:left w:val="single" w:sz="8" w:space="0" w:color="4F81BD"/>
          <w:bottom w:val="single" w:sz="8" w:space="0" w:color="4F81BD"/>
          <w:right w:val="single" w:sz="8" w:space="0" w:color="4F81BD"/>
        </w:tcBorders>
      </w:tcPr>
    </w:tblStylePr>
    <w:tblStylePr w:type="band1Vert">
      <w:rPr>
        <w:sz w:val="24"/>
        <w:szCs w:val="24"/>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sz w:val="24"/>
        <w:szCs w:val="24"/>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sz w:val="24"/>
        <w:szCs w:val="24"/>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
    <w:name w:val="Açık Gölgeleme - Vurgu 11"/>
    <w:basedOn w:val="NormalTablo"/>
    <w:uiPriority w:val="60"/>
    <w:rsid w:val="00257CE5"/>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sz w:val="24"/>
        <w:szCs w:val="24"/>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sz w:val="24"/>
        <w:szCs w:val="24"/>
      </w:rPr>
      <w:tblPr/>
      <w:tcPr>
        <w:tcBorders>
          <w:top w:val="single" w:sz="8" w:space="0" w:color="4F81BD"/>
          <w:left w:val="nil"/>
          <w:bottom w:val="single" w:sz="8" w:space="0" w:color="4F81BD"/>
          <w:right w:val="nil"/>
          <w:insideH w:val="nil"/>
          <w:insideV w:val="nil"/>
        </w:tcBorders>
      </w:tcPr>
    </w:tblStylePr>
    <w:tblStylePr w:type="firstCol">
      <w:rPr>
        <w:b/>
        <w:bCs/>
        <w:sz w:val="24"/>
        <w:szCs w:val="24"/>
      </w:rPr>
    </w:tblStylePr>
    <w:tblStylePr w:type="lastCol">
      <w:rPr>
        <w:b/>
        <w:bCs/>
        <w:sz w:val="24"/>
        <w:szCs w:val="24"/>
      </w:rPr>
    </w:tblStylePr>
    <w:tblStylePr w:type="band1Vert">
      <w:rPr>
        <w:sz w:val="24"/>
        <w:szCs w:val="24"/>
      </w:rPr>
      <w:tblPr/>
      <w:tcPr>
        <w:tcBorders>
          <w:left w:val="nil"/>
          <w:right w:val="nil"/>
          <w:insideH w:val="nil"/>
          <w:insideV w:val="nil"/>
        </w:tcBorders>
        <w:shd w:val="clear" w:color="auto" w:fill="D3DFEE"/>
      </w:tcPr>
    </w:tblStylePr>
    <w:tblStylePr w:type="band1Horz">
      <w:rPr>
        <w:sz w:val="24"/>
        <w:szCs w:val="24"/>
      </w:rPr>
      <w:tblPr/>
      <w:tcPr>
        <w:tcBorders>
          <w:left w:val="nil"/>
          <w:right w:val="nil"/>
          <w:insideH w:val="nil"/>
          <w:insideV w:val="nil"/>
        </w:tcBorders>
        <w:shd w:val="clear" w:color="auto" w:fill="D3DFEE"/>
      </w:tcPr>
    </w:tblStylePr>
  </w:style>
  <w:style w:type="table" w:customStyle="1" w:styleId="OrtaGlgeleme1-Vurgu11">
    <w:name w:val="Orta Gölgeleme 1 - Vurgu 11"/>
    <w:basedOn w:val="NormalTablo"/>
    <w:uiPriority w:val="63"/>
    <w:rsid w:val="00257CE5"/>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sz w:val="24"/>
        <w:szCs w:val="24"/>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sz w:val="24"/>
        <w:szCs w:val="24"/>
      </w:rPr>
    </w:tblStylePr>
    <w:tblStylePr w:type="lastCol">
      <w:rPr>
        <w:b/>
        <w:bCs/>
        <w:sz w:val="24"/>
        <w:szCs w:val="24"/>
      </w:rPr>
    </w:tblStylePr>
    <w:tblStylePr w:type="band1Vert">
      <w:rPr>
        <w:sz w:val="24"/>
        <w:szCs w:val="24"/>
      </w:rPr>
      <w:tblPr/>
      <w:tcPr>
        <w:shd w:val="clear" w:color="auto" w:fill="D3DFEE"/>
      </w:tcPr>
    </w:tblStylePr>
    <w:tblStylePr w:type="band1Horz">
      <w:rPr>
        <w:sz w:val="24"/>
        <w:szCs w:val="24"/>
      </w:rPr>
      <w:tblPr/>
      <w:tcPr>
        <w:tcBorders>
          <w:insideH w:val="nil"/>
          <w:insideV w:val="nil"/>
        </w:tcBorders>
        <w:shd w:val="clear" w:color="auto" w:fill="D3DFEE"/>
      </w:tcPr>
    </w:tblStylePr>
    <w:tblStylePr w:type="band2Horz">
      <w:rPr>
        <w:sz w:val="24"/>
        <w:szCs w:val="24"/>
      </w:rPr>
      <w:tblPr/>
      <w:tcPr>
        <w:tcBorders>
          <w:insideH w:val="nil"/>
          <w:insideV w:val="nil"/>
        </w:tcBorders>
      </w:tcPr>
    </w:tblStylePr>
  </w:style>
  <w:style w:type="table" w:customStyle="1" w:styleId="OrtaKlavuz21">
    <w:name w:val="Orta Kılavuz 21"/>
    <w:basedOn w:val="NormalTablo"/>
    <w:uiPriority w:val="68"/>
    <w:rsid w:val="00257CE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sz w:val="24"/>
        <w:szCs w:val="24"/>
      </w:rPr>
      <w:tblPr/>
      <w:tcPr>
        <w:shd w:val="clear" w:color="auto" w:fill="E6E6E6"/>
      </w:tcPr>
    </w:tblStylePr>
    <w:tblStylePr w:type="lastRow">
      <w:rPr>
        <w:b/>
        <w:bCs/>
        <w:color w:val="000000"/>
        <w:sz w:val="24"/>
        <w:szCs w:val="24"/>
      </w:rPr>
      <w:tblPr/>
      <w:tcPr>
        <w:tcBorders>
          <w:top w:val="single" w:sz="12" w:space="0" w:color="000000"/>
          <w:left w:val="nil"/>
          <w:bottom w:val="nil"/>
          <w:right w:val="nil"/>
          <w:insideH w:val="nil"/>
          <w:insideV w:val="nil"/>
        </w:tcBorders>
        <w:shd w:val="clear" w:color="auto" w:fill="FFFFFF"/>
      </w:tcPr>
    </w:tblStylePr>
    <w:tblStylePr w:type="firstCol">
      <w:rPr>
        <w:b/>
        <w:bCs/>
        <w:color w:val="000000"/>
        <w:sz w:val="24"/>
        <w:szCs w:val="24"/>
      </w:rPr>
      <w:tblPr/>
      <w:tcPr>
        <w:tcBorders>
          <w:top w:val="nil"/>
          <w:left w:val="nil"/>
          <w:bottom w:val="nil"/>
          <w:right w:val="nil"/>
          <w:insideH w:val="nil"/>
          <w:insideV w:val="nil"/>
        </w:tcBorders>
        <w:shd w:val="clear" w:color="auto" w:fill="FFFFFF"/>
      </w:tcPr>
    </w:tblStylePr>
    <w:tblStylePr w:type="lastCol">
      <w:rPr>
        <w:b w:val="0"/>
        <w:bCs w:val="0"/>
        <w:color w:val="000000"/>
        <w:sz w:val="24"/>
        <w:szCs w:val="24"/>
      </w:rPr>
      <w:tblPr/>
      <w:tcPr>
        <w:tcBorders>
          <w:top w:val="nil"/>
          <w:left w:val="nil"/>
          <w:bottom w:val="nil"/>
          <w:right w:val="nil"/>
          <w:insideH w:val="nil"/>
          <w:insideV w:val="nil"/>
        </w:tcBorders>
        <w:shd w:val="clear" w:color="auto" w:fill="CCCCCC"/>
      </w:tcPr>
    </w:tblStylePr>
    <w:tblStylePr w:type="band1Vert">
      <w:rPr>
        <w:sz w:val="24"/>
        <w:szCs w:val="24"/>
      </w:rPr>
      <w:tblPr/>
      <w:tcPr>
        <w:shd w:val="clear" w:color="auto" w:fill="808080"/>
      </w:tcPr>
    </w:tblStylePr>
    <w:tblStylePr w:type="band1Horz">
      <w:rPr>
        <w:sz w:val="24"/>
        <w:szCs w:val="24"/>
      </w:rPr>
      <w:tblPr/>
      <w:tcPr>
        <w:tcBorders>
          <w:insideH w:val="single" w:sz="6" w:space="0" w:color="000000"/>
          <w:insideV w:val="single" w:sz="6" w:space="0" w:color="000000"/>
        </w:tcBorders>
        <w:shd w:val="clear" w:color="auto" w:fill="808080"/>
      </w:tcPr>
    </w:tblStylePr>
    <w:tblStylePr w:type="nwCell">
      <w:rPr>
        <w:sz w:val="24"/>
        <w:szCs w:val="24"/>
      </w:rPr>
      <w:tblPr/>
      <w:tcPr>
        <w:shd w:val="clear" w:color="auto" w:fill="FFFFFF"/>
      </w:tcPr>
    </w:tblStylePr>
  </w:style>
  <w:style w:type="table" w:customStyle="1" w:styleId="AkListe1">
    <w:name w:val="Açık Liste1"/>
    <w:basedOn w:val="NormalTablo"/>
    <w:uiPriority w:val="61"/>
    <w:rsid w:val="00257CE5"/>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sz w:val="24"/>
        <w:szCs w:val="24"/>
      </w:rPr>
      <w:tblPr/>
      <w:tcPr>
        <w:shd w:val="clear" w:color="auto" w:fill="000000"/>
      </w:tcPr>
    </w:tblStylePr>
    <w:tblStylePr w:type="lastRow">
      <w:pPr>
        <w:spacing w:beforeLines="0" w:beforeAutospacing="0" w:afterLines="0" w:afterAutospacing="0" w:line="240" w:lineRule="auto"/>
      </w:pPr>
      <w:rPr>
        <w:b/>
        <w:bCs/>
        <w:sz w:val="24"/>
        <w:szCs w:val="24"/>
      </w:rPr>
      <w:tblPr/>
      <w:tcPr>
        <w:tcBorders>
          <w:top w:val="double" w:sz="6" w:space="0" w:color="000000"/>
          <w:left w:val="single" w:sz="8" w:space="0" w:color="000000"/>
          <w:bottom w:val="single" w:sz="8" w:space="0" w:color="000000"/>
          <w:right w:val="single" w:sz="8" w:space="0" w:color="000000"/>
        </w:tcBorders>
      </w:tcPr>
    </w:tblStylePr>
    <w:tblStylePr w:type="firstCol">
      <w:rPr>
        <w:b/>
        <w:bCs/>
        <w:sz w:val="24"/>
        <w:szCs w:val="24"/>
      </w:rPr>
    </w:tblStylePr>
    <w:tblStylePr w:type="lastCol">
      <w:rPr>
        <w:b/>
        <w:bCs/>
        <w:sz w:val="24"/>
        <w:szCs w:val="24"/>
      </w:rPr>
    </w:tblStylePr>
    <w:tblStylePr w:type="band1Vert">
      <w:rPr>
        <w:sz w:val="24"/>
        <w:szCs w:val="24"/>
      </w:rPr>
      <w:tblPr/>
      <w:tcPr>
        <w:tcBorders>
          <w:top w:val="single" w:sz="8" w:space="0" w:color="000000"/>
          <w:left w:val="single" w:sz="8" w:space="0" w:color="000000"/>
          <w:bottom w:val="single" w:sz="8" w:space="0" w:color="000000"/>
          <w:right w:val="single" w:sz="8" w:space="0" w:color="000000"/>
        </w:tcBorders>
      </w:tcPr>
    </w:tblStylePr>
    <w:tblStylePr w:type="band1Horz">
      <w:rPr>
        <w:sz w:val="24"/>
        <w:szCs w:val="24"/>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1">
    <w:name w:val="Açık Kılavuz1"/>
    <w:basedOn w:val="NormalTablo"/>
    <w:uiPriority w:val="62"/>
    <w:rsid w:val="00257CE5"/>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sz w:val="24"/>
        <w:szCs w:val="24"/>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sz w:val="24"/>
        <w:szCs w:val="24"/>
      </w:rPr>
    </w:tblStylePr>
    <w:tblStylePr w:type="lastCol">
      <w:rPr>
        <w:rFonts w:ascii="Cambria" w:eastAsia="Times New Roman" w:hAnsi="Cambria" w:cs="Times New Roman" w:hint="default"/>
        <w:b/>
        <w:bCs/>
        <w:sz w:val="24"/>
        <w:szCs w:val="24"/>
      </w:rPr>
      <w:tblPr/>
      <w:tcPr>
        <w:tcBorders>
          <w:top w:val="single" w:sz="8" w:space="0" w:color="000000"/>
          <w:left w:val="single" w:sz="8" w:space="0" w:color="000000"/>
          <w:bottom w:val="single" w:sz="8" w:space="0" w:color="000000"/>
          <w:right w:val="single" w:sz="8" w:space="0" w:color="000000"/>
        </w:tcBorders>
      </w:tcPr>
    </w:tblStylePr>
    <w:tblStylePr w:type="band1Vert">
      <w:rPr>
        <w:sz w:val="24"/>
        <w:szCs w:val="24"/>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sz w:val="24"/>
        <w:szCs w:val="24"/>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sz w:val="24"/>
        <w:szCs w:val="24"/>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isaret">
    <w:name w:val="isaret"/>
    <w:basedOn w:val="VarsaylanParagrafYazTipi"/>
    <w:rsid w:val="00257CE5"/>
  </w:style>
  <w:style w:type="character" w:customStyle="1" w:styleId="dikeyyazi">
    <w:name w:val="dikeyyazi"/>
    <w:basedOn w:val="VarsaylanParagrafYazTipi"/>
    <w:rsid w:val="00257CE5"/>
  </w:style>
  <w:style w:type="paragraph" w:styleId="BalonMetni">
    <w:name w:val="Balloon Text"/>
    <w:basedOn w:val="Normal"/>
    <w:link w:val="BalonMetniChar"/>
    <w:uiPriority w:val="99"/>
    <w:semiHidden/>
    <w:unhideWhenUsed/>
    <w:rsid w:val="00F947DB"/>
    <w:rPr>
      <w:rFonts w:ascii="Tahoma" w:hAnsi="Tahoma" w:cs="Tahoma"/>
      <w:sz w:val="16"/>
      <w:szCs w:val="16"/>
    </w:rPr>
  </w:style>
  <w:style w:type="character" w:customStyle="1" w:styleId="BalonMetniChar">
    <w:name w:val="Balon Metni Char"/>
    <w:basedOn w:val="VarsaylanParagrafYazTipi"/>
    <w:link w:val="BalonMetni"/>
    <w:uiPriority w:val="99"/>
    <w:semiHidden/>
    <w:rsid w:val="00F947DB"/>
    <w:rPr>
      <w:rFonts w:ascii="Tahoma" w:eastAsiaTheme="minorEastAsia" w:hAnsi="Tahoma" w:cs="Tahoma"/>
      <w:sz w:val="16"/>
      <w:szCs w:val="16"/>
    </w:rPr>
  </w:style>
  <w:style w:type="paragraph" w:styleId="AralkYok">
    <w:name w:val="No Spacing"/>
    <w:link w:val="AralkYokChar"/>
    <w:uiPriority w:val="1"/>
    <w:qFormat/>
    <w:rsid w:val="00F947DB"/>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1"/>
    <w:rsid w:val="00F947DB"/>
    <w:rPr>
      <w:rFonts w:asciiTheme="minorHAnsi" w:eastAsiaTheme="minorEastAsia" w:hAnsiTheme="minorHAnsi" w:cstheme="minorBidi"/>
      <w:sz w:val="22"/>
      <w:szCs w:val="22"/>
      <w:lang w:eastAsia="en-US"/>
    </w:rPr>
  </w:style>
  <w:style w:type="paragraph" w:styleId="stbilgi">
    <w:name w:val="header"/>
    <w:basedOn w:val="Normal"/>
    <w:link w:val="stbilgiChar"/>
    <w:uiPriority w:val="99"/>
    <w:semiHidden/>
    <w:unhideWhenUsed/>
    <w:rsid w:val="00EF117F"/>
    <w:pPr>
      <w:tabs>
        <w:tab w:val="center" w:pos="4536"/>
        <w:tab w:val="right" w:pos="9072"/>
      </w:tabs>
    </w:pPr>
  </w:style>
  <w:style w:type="character" w:customStyle="1" w:styleId="stbilgiChar">
    <w:name w:val="Üstbilgi Char"/>
    <w:basedOn w:val="VarsaylanParagrafYazTipi"/>
    <w:link w:val="stbilgi"/>
    <w:uiPriority w:val="99"/>
    <w:semiHidden/>
    <w:rsid w:val="00EF117F"/>
    <w:rPr>
      <w:rFonts w:eastAsiaTheme="minorEastAsia"/>
      <w:sz w:val="24"/>
      <w:szCs w:val="24"/>
    </w:rPr>
  </w:style>
  <w:style w:type="paragraph" w:styleId="Altbilgi">
    <w:name w:val="footer"/>
    <w:basedOn w:val="Normal"/>
    <w:link w:val="AltbilgiChar"/>
    <w:uiPriority w:val="99"/>
    <w:unhideWhenUsed/>
    <w:rsid w:val="00EF117F"/>
    <w:pPr>
      <w:tabs>
        <w:tab w:val="center" w:pos="4536"/>
        <w:tab w:val="right" w:pos="9072"/>
      </w:tabs>
    </w:pPr>
  </w:style>
  <w:style w:type="character" w:customStyle="1" w:styleId="AltbilgiChar">
    <w:name w:val="Altbilgi Char"/>
    <w:basedOn w:val="VarsaylanParagrafYazTipi"/>
    <w:link w:val="Altbilgi"/>
    <w:uiPriority w:val="99"/>
    <w:rsid w:val="00EF117F"/>
    <w:rPr>
      <w:rFonts w:eastAsiaTheme="minorEastAsia"/>
      <w:sz w:val="24"/>
      <w:szCs w:val="24"/>
    </w:rPr>
  </w:style>
  <w:style w:type="paragraph" w:styleId="TBal">
    <w:name w:val="TOC Heading"/>
    <w:basedOn w:val="Balk1"/>
    <w:next w:val="Normal"/>
    <w:uiPriority w:val="39"/>
    <w:semiHidden/>
    <w:unhideWhenUsed/>
    <w:qFormat/>
    <w:rsid w:val="000A0AF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lang w:eastAsia="en-US"/>
    </w:rPr>
  </w:style>
  <w:style w:type="paragraph" w:styleId="T1">
    <w:name w:val="toc 1"/>
    <w:basedOn w:val="Normal"/>
    <w:next w:val="Normal"/>
    <w:autoRedefine/>
    <w:uiPriority w:val="39"/>
    <w:unhideWhenUsed/>
    <w:rsid w:val="000A0AF5"/>
    <w:pPr>
      <w:spacing w:after="100"/>
    </w:pPr>
  </w:style>
  <w:style w:type="paragraph" w:styleId="T2">
    <w:name w:val="toc 2"/>
    <w:basedOn w:val="Normal"/>
    <w:next w:val="Normal"/>
    <w:autoRedefine/>
    <w:uiPriority w:val="39"/>
    <w:unhideWhenUsed/>
    <w:rsid w:val="000A0AF5"/>
    <w:pPr>
      <w:spacing w:after="100"/>
      <w:ind w:left="240"/>
    </w:pPr>
  </w:style>
  <w:style w:type="character" w:styleId="Kpr">
    <w:name w:val="Hyperlink"/>
    <w:basedOn w:val="VarsaylanParagrafYazTipi"/>
    <w:uiPriority w:val="99"/>
    <w:unhideWhenUsed/>
    <w:rsid w:val="000A0AF5"/>
    <w:rPr>
      <w:color w:val="0000FF" w:themeColor="hyperlink"/>
      <w:u w:val="single"/>
    </w:rPr>
  </w:style>
  <w:style w:type="character" w:customStyle="1" w:styleId="Balk5Char">
    <w:name w:val="Başlık 5 Char"/>
    <w:basedOn w:val="VarsaylanParagrafYazTipi"/>
    <w:link w:val="Balk5"/>
    <w:uiPriority w:val="9"/>
    <w:semiHidden/>
    <w:rsid w:val="00AD3843"/>
    <w:rPr>
      <w:rFonts w:asciiTheme="majorHAnsi" w:eastAsiaTheme="majorEastAsia" w:hAnsiTheme="majorHAnsi" w:cstheme="majorBidi"/>
      <w:color w:val="243F60" w:themeColor="accent1" w:themeShade="7F"/>
      <w:sz w:val="22"/>
      <w:szCs w:val="22"/>
      <w:lang w:eastAsia="en-US"/>
    </w:rPr>
  </w:style>
  <w:style w:type="character" w:customStyle="1" w:styleId="font-italic">
    <w:name w:val="font-italic"/>
    <w:basedOn w:val="VarsaylanParagrafYazTipi"/>
    <w:rsid w:val="00AD3843"/>
  </w:style>
  <w:style w:type="paragraph" w:styleId="GvdeMetni2">
    <w:name w:val="Body Text 2"/>
    <w:basedOn w:val="Normal"/>
    <w:link w:val="GvdeMetni2Char"/>
    <w:uiPriority w:val="99"/>
    <w:semiHidden/>
    <w:unhideWhenUsed/>
    <w:rsid w:val="00DF2F38"/>
    <w:pPr>
      <w:spacing w:after="120" w:line="480" w:lineRule="auto"/>
    </w:pPr>
  </w:style>
  <w:style w:type="character" w:customStyle="1" w:styleId="GvdeMetni2Char">
    <w:name w:val="Gövde Metni 2 Char"/>
    <w:basedOn w:val="VarsaylanParagrafYazTipi"/>
    <w:link w:val="GvdeMetni2"/>
    <w:uiPriority w:val="99"/>
    <w:semiHidden/>
    <w:rsid w:val="00DF2F38"/>
    <w:rPr>
      <w:rFonts w:eastAsiaTheme="minorEastAsia"/>
      <w:sz w:val="24"/>
      <w:szCs w:val="24"/>
    </w:rPr>
  </w:style>
  <w:style w:type="table" w:styleId="AkGlgeleme-Vurgu1">
    <w:name w:val="Light Shading Accent 1"/>
    <w:basedOn w:val="NormalTablo"/>
    <w:uiPriority w:val="60"/>
    <w:rsid w:val="00C31EC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3">
    <w:name w:val="toc 3"/>
    <w:basedOn w:val="Normal"/>
    <w:next w:val="Normal"/>
    <w:autoRedefine/>
    <w:uiPriority w:val="39"/>
    <w:unhideWhenUsed/>
    <w:rsid w:val="00A0528B"/>
    <w:pPr>
      <w:spacing w:after="100"/>
      <w:ind w:left="480"/>
    </w:pPr>
  </w:style>
</w:styles>
</file>

<file path=word/webSettings.xml><?xml version="1.0" encoding="utf-8"?>
<w:webSettings xmlns:r="http://schemas.openxmlformats.org/officeDocument/2006/relationships" xmlns:w="http://schemas.openxmlformats.org/wordprocessingml/2006/main">
  <w:divs>
    <w:div w:id="42217509">
      <w:marLeft w:val="0"/>
      <w:marRight w:val="0"/>
      <w:marTop w:val="0"/>
      <w:marBottom w:val="0"/>
      <w:divBdr>
        <w:top w:val="none" w:sz="0" w:space="0" w:color="auto"/>
        <w:left w:val="none" w:sz="0" w:space="0" w:color="auto"/>
        <w:bottom w:val="none" w:sz="0" w:space="0" w:color="auto"/>
        <w:right w:val="none" w:sz="0" w:space="0" w:color="auto"/>
      </w:divBdr>
    </w:div>
    <w:div w:id="175654636">
      <w:marLeft w:val="0"/>
      <w:marRight w:val="0"/>
      <w:marTop w:val="0"/>
      <w:marBottom w:val="0"/>
      <w:divBdr>
        <w:top w:val="none" w:sz="0" w:space="0" w:color="auto"/>
        <w:left w:val="none" w:sz="0" w:space="0" w:color="auto"/>
        <w:bottom w:val="none" w:sz="0" w:space="0" w:color="auto"/>
        <w:right w:val="none" w:sz="0" w:space="0" w:color="auto"/>
      </w:divBdr>
    </w:div>
    <w:div w:id="176039815">
      <w:marLeft w:val="0"/>
      <w:marRight w:val="0"/>
      <w:marTop w:val="0"/>
      <w:marBottom w:val="0"/>
      <w:divBdr>
        <w:top w:val="none" w:sz="0" w:space="0" w:color="auto"/>
        <w:left w:val="none" w:sz="0" w:space="0" w:color="auto"/>
        <w:bottom w:val="none" w:sz="0" w:space="0" w:color="auto"/>
        <w:right w:val="none" w:sz="0" w:space="0" w:color="auto"/>
      </w:divBdr>
    </w:div>
    <w:div w:id="184178888">
      <w:marLeft w:val="0"/>
      <w:marRight w:val="0"/>
      <w:marTop w:val="0"/>
      <w:marBottom w:val="0"/>
      <w:divBdr>
        <w:top w:val="none" w:sz="0" w:space="0" w:color="auto"/>
        <w:left w:val="none" w:sz="0" w:space="0" w:color="auto"/>
        <w:bottom w:val="none" w:sz="0" w:space="0" w:color="auto"/>
        <w:right w:val="none" w:sz="0" w:space="0" w:color="auto"/>
      </w:divBdr>
    </w:div>
    <w:div w:id="232667302">
      <w:marLeft w:val="0"/>
      <w:marRight w:val="0"/>
      <w:marTop w:val="0"/>
      <w:marBottom w:val="0"/>
      <w:divBdr>
        <w:top w:val="none" w:sz="0" w:space="0" w:color="auto"/>
        <w:left w:val="none" w:sz="0" w:space="0" w:color="auto"/>
        <w:bottom w:val="none" w:sz="0" w:space="0" w:color="auto"/>
        <w:right w:val="none" w:sz="0" w:space="0" w:color="auto"/>
      </w:divBdr>
    </w:div>
    <w:div w:id="238713361">
      <w:marLeft w:val="0"/>
      <w:marRight w:val="0"/>
      <w:marTop w:val="0"/>
      <w:marBottom w:val="0"/>
      <w:divBdr>
        <w:top w:val="none" w:sz="0" w:space="0" w:color="auto"/>
        <w:left w:val="none" w:sz="0" w:space="0" w:color="auto"/>
        <w:bottom w:val="none" w:sz="0" w:space="0" w:color="auto"/>
        <w:right w:val="none" w:sz="0" w:space="0" w:color="auto"/>
      </w:divBdr>
    </w:div>
    <w:div w:id="273833570">
      <w:bodyDiv w:val="1"/>
      <w:marLeft w:val="0"/>
      <w:marRight w:val="0"/>
      <w:marTop w:val="0"/>
      <w:marBottom w:val="0"/>
      <w:divBdr>
        <w:top w:val="none" w:sz="0" w:space="0" w:color="auto"/>
        <w:left w:val="none" w:sz="0" w:space="0" w:color="auto"/>
        <w:bottom w:val="none" w:sz="0" w:space="0" w:color="auto"/>
        <w:right w:val="none" w:sz="0" w:space="0" w:color="auto"/>
      </w:divBdr>
    </w:div>
    <w:div w:id="311906314">
      <w:marLeft w:val="0"/>
      <w:marRight w:val="0"/>
      <w:marTop w:val="0"/>
      <w:marBottom w:val="0"/>
      <w:divBdr>
        <w:top w:val="none" w:sz="0" w:space="0" w:color="auto"/>
        <w:left w:val="none" w:sz="0" w:space="0" w:color="auto"/>
        <w:bottom w:val="none" w:sz="0" w:space="0" w:color="auto"/>
        <w:right w:val="none" w:sz="0" w:space="0" w:color="auto"/>
      </w:divBdr>
    </w:div>
    <w:div w:id="328214419">
      <w:marLeft w:val="0"/>
      <w:marRight w:val="0"/>
      <w:marTop w:val="0"/>
      <w:marBottom w:val="0"/>
      <w:divBdr>
        <w:top w:val="none" w:sz="0" w:space="0" w:color="auto"/>
        <w:left w:val="none" w:sz="0" w:space="0" w:color="auto"/>
        <w:bottom w:val="none" w:sz="0" w:space="0" w:color="auto"/>
        <w:right w:val="none" w:sz="0" w:space="0" w:color="auto"/>
      </w:divBdr>
    </w:div>
    <w:div w:id="351230073">
      <w:marLeft w:val="0"/>
      <w:marRight w:val="0"/>
      <w:marTop w:val="0"/>
      <w:marBottom w:val="0"/>
      <w:divBdr>
        <w:top w:val="none" w:sz="0" w:space="0" w:color="auto"/>
        <w:left w:val="none" w:sz="0" w:space="0" w:color="auto"/>
        <w:bottom w:val="none" w:sz="0" w:space="0" w:color="auto"/>
        <w:right w:val="none" w:sz="0" w:space="0" w:color="auto"/>
      </w:divBdr>
    </w:div>
    <w:div w:id="389891142">
      <w:marLeft w:val="0"/>
      <w:marRight w:val="0"/>
      <w:marTop w:val="0"/>
      <w:marBottom w:val="0"/>
      <w:divBdr>
        <w:top w:val="none" w:sz="0" w:space="0" w:color="auto"/>
        <w:left w:val="none" w:sz="0" w:space="0" w:color="auto"/>
        <w:bottom w:val="none" w:sz="0" w:space="0" w:color="auto"/>
        <w:right w:val="none" w:sz="0" w:space="0" w:color="auto"/>
      </w:divBdr>
    </w:div>
    <w:div w:id="499854426">
      <w:marLeft w:val="0"/>
      <w:marRight w:val="0"/>
      <w:marTop w:val="0"/>
      <w:marBottom w:val="0"/>
      <w:divBdr>
        <w:top w:val="none" w:sz="0" w:space="0" w:color="auto"/>
        <w:left w:val="none" w:sz="0" w:space="0" w:color="auto"/>
        <w:bottom w:val="none" w:sz="0" w:space="0" w:color="auto"/>
        <w:right w:val="none" w:sz="0" w:space="0" w:color="auto"/>
      </w:divBdr>
    </w:div>
    <w:div w:id="567032951">
      <w:marLeft w:val="0"/>
      <w:marRight w:val="0"/>
      <w:marTop w:val="0"/>
      <w:marBottom w:val="0"/>
      <w:divBdr>
        <w:top w:val="none" w:sz="0" w:space="0" w:color="auto"/>
        <w:left w:val="none" w:sz="0" w:space="0" w:color="auto"/>
        <w:bottom w:val="none" w:sz="0" w:space="0" w:color="auto"/>
        <w:right w:val="none" w:sz="0" w:space="0" w:color="auto"/>
      </w:divBdr>
    </w:div>
    <w:div w:id="576670106">
      <w:marLeft w:val="0"/>
      <w:marRight w:val="0"/>
      <w:marTop w:val="0"/>
      <w:marBottom w:val="0"/>
      <w:divBdr>
        <w:top w:val="none" w:sz="0" w:space="0" w:color="auto"/>
        <w:left w:val="none" w:sz="0" w:space="0" w:color="auto"/>
        <w:bottom w:val="none" w:sz="0" w:space="0" w:color="auto"/>
        <w:right w:val="none" w:sz="0" w:space="0" w:color="auto"/>
      </w:divBdr>
    </w:div>
    <w:div w:id="583879689">
      <w:marLeft w:val="0"/>
      <w:marRight w:val="0"/>
      <w:marTop w:val="0"/>
      <w:marBottom w:val="0"/>
      <w:divBdr>
        <w:top w:val="none" w:sz="0" w:space="0" w:color="auto"/>
        <w:left w:val="none" w:sz="0" w:space="0" w:color="auto"/>
        <w:bottom w:val="none" w:sz="0" w:space="0" w:color="auto"/>
        <w:right w:val="none" w:sz="0" w:space="0" w:color="auto"/>
      </w:divBdr>
    </w:div>
    <w:div w:id="588394170">
      <w:marLeft w:val="0"/>
      <w:marRight w:val="0"/>
      <w:marTop w:val="0"/>
      <w:marBottom w:val="0"/>
      <w:divBdr>
        <w:top w:val="none" w:sz="0" w:space="0" w:color="auto"/>
        <w:left w:val="none" w:sz="0" w:space="0" w:color="auto"/>
        <w:bottom w:val="none" w:sz="0" w:space="0" w:color="auto"/>
        <w:right w:val="none" w:sz="0" w:space="0" w:color="auto"/>
      </w:divBdr>
    </w:div>
    <w:div w:id="593973217">
      <w:marLeft w:val="0"/>
      <w:marRight w:val="0"/>
      <w:marTop w:val="0"/>
      <w:marBottom w:val="0"/>
      <w:divBdr>
        <w:top w:val="none" w:sz="0" w:space="0" w:color="auto"/>
        <w:left w:val="none" w:sz="0" w:space="0" w:color="auto"/>
        <w:bottom w:val="none" w:sz="0" w:space="0" w:color="auto"/>
        <w:right w:val="none" w:sz="0" w:space="0" w:color="auto"/>
      </w:divBdr>
    </w:div>
    <w:div w:id="601106464">
      <w:bodyDiv w:val="1"/>
      <w:marLeft w:val="0"/>
      <w:marRight w:val="0"/>
      <w:marTop w:val="0"/>
      <w:marBottom w:val="0"/>
      <w:divBdr>
        <w:top w:val="none" w:sz="0" w:space="0" w:color="auto"/>
        <w:left w:val="none" w:sz="0" w:space="0" w:color="auto"/>
        <w:bottom w:val="none" w:sz="0" w:space="0" w:color="auto"/>
        <w:right w:val="none" w:sz="0" w:space="0" w:color="auto"/>
      </w:divBdr>
    </w:div>
    <w:div w:id="659584113">
      <w:marLeft w:val="0"/>
      <w:marRight w:val="0"/>
      <w:marTop w:val="0"/>
      <w:marBottom w:val="0"/>
      <w:divBdr>
        <w:top w:val="none" w:sz="0" w:space="0" w:color="auto"/>
        <w:left w:val="none" w:sz="0" w:space="0" w:color="auto"/>
        <w:bottom w:val="none" w:sz="0" w:space="0" w:color="auto"/>
        <w:right w:val="none" w:sz="0" w:space="0" w:color="auto"/>
      </w:divBdr>
    </w:div>
    <w:div w:id="661741621">
      <w:marLeft w:val="0"/>
      <w:marRight w:val="0"/>
      <w:marTop w:val="0"/>
      <w:marBottom w:val="0"/>
      <w:divBdr>
        <w:top w:val="none" w:sz="0" w:space="0" w:color="auto"/>
        <w:left w:val="none" w:sz="0" w:space="0" w:color="auto"/>
        <w:bottom w:val="none" w:sz="0" w:space="0" w:color="auto"/>
        <w:right w:val="none" w:sz="0" w:space="0" w:color="auto"/>
      </w:divBdr>
    </w:div>
    <w:div w:id="663047615">
      <w:marLeft w:val="0"/>
      <w:marRight w:val="0"/>
      <w:marTop w:val="0"/>
      <w:marBottom w:val="0"/>
      <w:divBdr>
        <w:top w:val="none" w:sz="0" w:space="0" w:color="auto"/>
        <w:left w:val="none" w:sz="0" w:space="0" w:color="auto"/>
        <w:bottom w:val="none" w:sz="0" w:space="0" w:color="auto"/>
        <w:right w:val="none" w:sz="0" w:space="0" w:color="auto"/>
      </w:divBdr>
    </w:div>
    <w:div w:id="679551460">
      <w:marLeft w:val="0"/>
      <w:marRight w:val="0"/>
      <w:marTop w:val="0"/>
      <w:marBottom w:val="0"/>
      <w:divBdr>
        <w:top w:val="none" w:sz="0" w:space="0" w:color="auto"/>
        <w:left w:val="none" w:sz="0" w:space="0" w:color="auto"/>
        <w:bottom w:val="none" w:sz="0" w:space="0" w:color="auto"/>
        <w:right w:val="none" w:sz="0" w:space="0" w:color="auto"/>
      </w:divBdr>
    </w:div>
    <w:div w:id="723065640">
      <w:marLeft w:val="0"/>
      <w:marRight w:val="0"/>
      <w:marTop w:val="0"/>
      <w:marBottom w:val="0"/>
      <w:divBdr>
        <w:top w:val="none" w:sz="0" w:space="0" w:color="auto"/>
        <w:left w:val="none" w:sz="0" w:space="0" w:color="auto"/>
        <w:bottom w:val="none" w:sz="0" w:space="0" w:color="auto"/>
        <w:right w:val="none" w:sz="0" w:space="0" w:color="auto"/>
      </w:divBdr>
    </w:div>
    <w:div w:id="731662118">
      <w:bodyDiv w:val="1"/>
      <w:marLeft w:val="0"/>
      <w:marRight w:val="0"/>
      <w:marTop w:val="0"/>
      <w:marBottom w:val="0"/>
      <w:divBdr>
        <w:top w:val="none" w:sz="0" w:space="0" w:color="auto"/>
        <w:left w:val="none" w:sz="0" w:space="0" w:color="auto"/>
        <w:bottom w:val="none" w:sz="0" w:space="0" w:color="auto"/>
        <w:right w:val="none" w:sz="0" w:space="0" w:color="auto"/>
      </w:divBdr>
    </w:div>
    <w:div w:id="751704671">
      <w:marLeft w:val="0"/>
      <w:marRight w:val="0"/>
      <w:marTop w:val="0"/>
      <w:marBottom w:val="0"/>
      <w:divBdr>
        <w:top w:val="none" w:sz="0" w:space="0" w:color="auto"/>
        <w:left w:val="none" w:sz="0" w:space="0" w:color="auto"/>
        <w:bottom w:val="none" w:sz="0" w:space="0" w:color="auto"/>
        <w:right w:val="none" w:sz="0" w:space="0" w:color="auto"/>
      </w:divBdr>
    </w:div>
    <w:div w:id="767583414">
      <w:marLeft w:val="0"/>
      <w:marRight w:val="0"/>
      <w:marTop w:val="0"/>
      <w:marBottom w:val="0"/>
      <w:divBdr>
        <w:top w:val="none" w:sz="0" w:space="0" w:color="auto"/>
        <w:left w:val="none" w:sz="0" w:space="0" w:color="auto"/>
        <w:bottom w:val="none" w:sz="0" w:space="0" w:color="auto"/>
        <w:right w:val="none" w:sz="0" w:space="0" w:color="auto"/>
      </w:divBdr>
    </w:div>
    <w:div w:id="771047323">
      <w:marLeft w:val="0"/>
      <w:marRight w:val="0"/>
      <w:marTop w:val="0"/>
      <w:marBottom w:val="0"/>
      <w:divBdr>
        <w:top w:val="none" w:sz="0" w:space="0" w:color="auto"/>
        <w:left w:val="none" w:sz="0" w:space="0" w:color="auto"/>
        <w:bottom w:val="none" w:sz="0" w:space="0" w:color="auto"/>
        <w:right w:val="none" w:sz="0" w:space="0" w:color="auto"/>
      </w:divBdr>
    </w:div>
    <w:div w:id="891504831">
      <w:marLeft w:val="0"/>
      <w:marRight w:val="0"/>
      <w:marTop w:val="0"/>
      <w:marBottom w:val="0"/>
      <w:divBdr>
        <w:top w:val="none" w:sz="0" w:space="0" w:color="auto"/>
        <w:left w:val="none" w:sz="0" w:space="0" w:color="auto"/>
        <w:bottom w:val="none" w:sz="0" w:space="0" w:color="auto"/>
        <w:right w:val="none" w:sz="0" w:space="0" w:color="auto"/>
      </w:divBdr>
    </w:div>
    <w:div w:id="893352008">
      <w:marLeft w:val="0"/>
      <w:marRight w:val="0"/>
      <w:marTop w:val="0"/>
      <w:marBottom w:val="0"/>
      <w:divBdr>
        <w:top w:val="none" w:sz="0" w:space="0" w:color="auto"/>
        <w:left w:val="none" w:sz="0" w:space="0" w:color="auto"/>
        <w:bottom w:val="none" w:sz="0" w:space="0" w:color="auto"/>
        <w:right w:val="none" w:sz="0" w:space="0" w:color="auto"/>
      </w:divBdr>
    </w:div>
    <w:div w:id="932785742">
      <w:marLeft w:val="0"/>
      <w:marRight w:val="0"/>
      <w:marTop w:val="0"/>
      <w:marBottom w:val="0"/>
      <w:divBdr>
        <w:top w:val="none" w:sz="0" w:space="0" w:color="auto"/>
        <w:left w:val="none" w:sz="0" w:space="0" w:color="auto"/>
        <w:bottom w:val="none" w:sz="0" w:space="0" w:color="auto"/>
        <w:right w:val="none" w:sz="0" w:space="0" w:color="auto"/>
      </w:divBdr>
    </w:div>
    <w:div w:id="1003822070">
      <w:marLeft w:val="0"/>
      <w:marRight w:val="0"/>
      <w:marTop w:val="0"/>
      <w:marBottom w:val="0"/>
      <w:divBdr>
        <w:top w:val="none" w:sz="0" w:space="0" w:color="auto"/>
        <w:left w:val="none" w:sz="0" w:space="0" w:color="auto"/>
        <w:bottom w:val="none" w:sz="0" w:space="0" w:color="auto"/>
        <w:right w:val="none" w:sz="0" w:space="0" w:color="auto"/>
      </w:divBdr>
    </w:div>
    <w:div w:id="1009143459">
      <w:marLeft w:val="0"/>
      <w:marRight w:val="0"/>
      <w:marTop w:val="0"/>
      <w:marBottom w:val="0"/>
      <w:divBdr>
        <w:top w:val="none" w:sz="0" w:space="0" w:color="auto"/>
        <w:left w:val="none" w:sz="0" w:space="0" w:color="auto"/>
        <w:bottom w:val="none" w:sz="0" w:space="0" w:color="auto"/>
        <w:right w:val="none" w:sz="0" w:space="0" w:color="auto"/>
      </w:divBdr>
    </w:div>
    <w:div w:id="1016225435">
      <w:marLeft w:val="0"/>
      <w:marRight w:val="0"/>
      <w:marTop w:val="0"/>
      <w:marBottom w:val="0"/>
      <w:divBdr>
        <w:top w:val="none" w:sz="0" w:space="0" w:color="auto"/>
        <w:left w:val="none" w:sz="0" w:space="0" w:color="auto"/>
        <w:bottom w:val="none" w:sz="0" w:space="0" w:color="auto"/>
        <w:right w:val="none" w:sz="0" w:space="0" w:color="auto"/>
      </w:divBdr>
    </w:div>
    <w:div w:id="1116175528">
      <w:bodyDiv w:val="1"/>
      <w:marLeft w:val="0"/>
      <w:marRight w:val="0"/>
      <w:marTop w:val="0"/>
      <w:marBottom w:val="0"/>
      <w:divBdr>
        <w:top w:val="none" w:sz="0" w:space="0" w:color="auto"/>
        <w:left w:val="none" w:sz="0" w:space="0" w:color="auto"/>
        <w:bottom w:val="none" w:sz="0" w:space="0" w:color="auto"/>
        <w:right w:val="none" w:sz="0" w:space="0" w:color="auto"/>
      </w:divBdr>
    </w:div>
    <w:div w:id="1149201770">
      <w:marLeft w:val="0"/>
      <w:marRight w:val="0"/>
      <w:marTop w:val="0"/>
      <w:marBottom w:val="0"/>
      <w:divBdr>
        <w:top w:val="none" w:sz="0" w:space="0" w:color="auto"/>
        <w:left w:val="none" w:sz="0" w:space="0" w:color="auto"/>
        <w:bottom w:val="none" w:sz="0" w:space="0" w:color="auto"/>
        <w:right w:val="none" w:sz="0" w:space="0" w:color="auto"/>
      </w:divBdr>
    </w:div>
    <w:div w:id="1155299914">
      <w:marLeft w:val="0"/>
      <w:marRight w:val="0"/>
      <w:marTop w:val="0"/>
      <w:marBottom w:val="0"/>
      <w:divBdr>
        <w:top w:val="none" w:sz="0" w:space="0" w:color="auto"/>
        <w:left w:val="none" w:sz="0" w:space="0" w:color="auto"/>
        <w:bottom w:val="none" w:sz="0" w:space="0" w:color="auto"/>
        <w:right w:val="none" w:sz="0" w:space="0" w:color="auto"/>
      </w:divBdr>
      <w:divsChild>
        <w:div w:id="892349800">
          <w:marLeft w:val="0"/>
          <w:marRight w:val="0"/>
          <w:marTop w:val="0"/>
          <w:marBottom w:val="0"/>
          <w:divBdr>
            <w:top w:val="none" w:sz="0" w:space="0" w:color="auto"/>
            <w:left w:val="none" w:sz="0" w:space="0" w:color="auto"/>
            <w:bottom w:val="none" w:sz="0" w:space="0" w:color="auto"/>
            <w:right w:val="none" w:sz="0" w:space="0" w:color="auto"/>
          </w:divBdr>
        </w:div>
      </w:divsChild>
    </w:div>
    <w:div w:id="1187250699">
      <w:bodyDiv w:val="1"/>
      <w:marLeft w:val="0"/>
      <w:marRight w:val="0"/>
      <w:marTop w:val="0"/>
      <w:marBottom w:val="0"/>
      <w:divBdr>
        <w:top w:val="none" w:sz="0" w:space="0" w:color="auto"/>
        <w:left w:val="none" w:sz="0" w:space="0" w:color="auto"/>
        <w:bottom w:val="none" w:sz="0" w:space="0" w:color="auto"/>
        <w:right w:val="none" w:sz="0" w:space="0" w:color="auto"/>
      </w:divBdr>
    </w:div>
    <w:div w:id="1212687163">
      <w:marLeft w:val="0"/>
      <w:marRight w:val="0"/>
      <w:marTop w:val="0"/>
      <w:marBottom w:val="0"/>
      <w:divBdr>
        <w:top w:val="none" w:sz="0" w:space="0" w:color="auto"/>
        <w:left w:val="none" w:sz="0" w:space="0" w:color="auto"/>
        <w:bottom w:val="none" w:sz="0" w:space="0" w:color="auto"/>
        <w:right w:val="none" w:sz="0" w:space="0" w:color="auto"/>
      </w:divBdr>
    </w:div>
    <w:div w:id="1220628056">
      <w:marLeft w:val="0"/>
      <w:marRight w:val="0"/>
      <w:marTop w:val="0"/>
      <w:marBottom w:val="0"/>
      <w:divBdr>
        <w:top w:val="none" w:sz="0" w:space="0" w:color="auto"/>
        <w:left w:val="none" w:sz="0" w:space="0" w:color="auto"/>
        <w:bottom w:val="none" w:sz="0" w:space="0" w:color="auto"/>
        <w:right w:val="none" w:sz="0" w:space="0" w:color="auto"/>
      </w:divBdr>
    </w:div>
    <w:div w:id="1228610696">
      <w:marLeft w:val="0"/>
      <w:marRight w:val="0"/>
      <w:marTop w:val="0"/>
      <w:marBottom w:val="0"/>
      <w:divBdr>
        <w:top w:val="none" w:sz="0" w:space="0" w:color="auto"/>
        <w:left w:val="none" w:sz="0" w:space="0" w:color="auto"/>
        <w:bottom w:val="none" w:sz="0" w:space="0" w:color="auto"/>
        <w:right w:val="none" w:sz="0" w:space="0" w:color="auto"/>
      </w:divBdr>
    </w:div>
    <w:div w:id="1240479471">
      <w:marLeft w:val="0"/>
      <w:marRight w:val="0"/>
      <w:marTop w:val="0"/>
      <w:marBottom w:val="0"/>
      <w:divBdr>
        <w:top w:val="none" w:sz="0" w:space="0" w:color="auto"/>
        <w:left w:val="none" w:sz="0" w:space="0" w:color="auto"/>
        <w:bottom w:val="none" w:sz="0" w:space="0" w:color="auto"/>
        <w:right w:val="none" w:sz="0" w:space="0" w:color="auto"/>
      </w:divBdr>
    </w:div>
    <w:div w:id="1257055128">
      <w:marLeft w:val="0"/>
      <w:marRight w:val="0"/>
      <w:marTop w:val="0"/>
      <w:marBottom w:val="0"/>
      <w:divBdr>
        <w:top w:val="none" w:sz="0" w:space="0" w:color="auto"/>
        <w:left w:val="none" w:sz="0" w:space="0" w:color="auto"/>
        <w:bottom w:val="none" w:sz="0" w:space="0" w:color="auto"/>
        <w:right w:val="none" w:sz="0" w:space="0" w:color="auto"/>
      </w:divBdr>
    </w:div>
    <w:div w:id="1276866285">
      <w:marLeft w:val="0"/>
      <w:marRight w:val="0"/>
      <w:marTop w:val="0"/>
      <w:marBottom w:val="0"/>
      <w:divBdr>
        <w:top w:val="none" w:sz="0" w:space="0" w:color="auto"/>
        <w:left w:val="none" w:sz="0" w:space="0" w:color="auto"/>
        <w:bottom w:val="none" w:sz="0" w:space="0" w:color="auto"/>
        <w:right w:val="none" w:sz="0" w:space="0" w:color="auto"/>
      </w:divBdr>
    </w:div>
    <w:div w:id="1306203100">
      <w:marLeft w:val="0"/>
      <w:marRight w:val="0"/>
      <w:marTop w:val="0"/>
      <w:marBottom w:val="0"/>
      <w:divBdr>
        <w:top w:val="none" w:sz="0" w:space="0" w:color="auto"/>
        <w:left w:val="none" w:sz="0" w:space="0" w:color="auto"/>
        <w:bottom w:val="none" w:sz="0" w:space="0" w:color="auto"/>
        <w:right w:val="none" w:sz="0" w:space="0" w:color="auto"/>
      </w:divBdr>
    </w:div>
    <w:div w:id="1341541555">
      <w:marLeft w:val="0"/>
      <w:marRight w:val="0"/>
      <w:marTop w:val="0"/>
      <w:marBottom w:val="0"/>
      <w:divBdr>
        <w:top w:val="none" w:sz="0" w:space="0" w:color="auto"/>
        <w:left w:val="none" w:sz="0" w:space="0" w:color="auto"/>
        <w:bottom w:val="none" w:sz="0" w:space="0" w:color="auto"/>
        <w:right w:val="none" w:sz="0" w:space="0" w:color="auto"/>
      </w:divBdr>
    </w:div>
    <w:div w:id="1381591771">
      <w:bodyDiv w:val="1"/>
      <w:marLeft w:val="0"/>
      <w:marRight w:val="0"/>
      <w:marTop w:val="0"/>
      <w:marBottom w:val="0"/>
      <w:divBdr>
        <w:top w:val="none" w:sz="0" w:space="0" w:color="auto"/>
        <w:left w:val="none" w:sz="0" w:space="0" w:color="auto"/>
        <w:bottom w:val="none" w:sz="0" w:space="0" w:color="auto"/>
        <w:right w:val="none" w:sz="0" w:space="0" w:color="auto"/>
      </w:divBdr>
    </w:div>
    <w:div w:id="1389573007">
      <w:bodyDiv w:val="1"/>
      <w:marLeft w:val="0"/>
      <w:marRight w:val="0"/>
      <w:marTop w:val="0"/>
      <w:marBottom w:val="0"/>
      <w:divBdr>
        <w:top w:val="none" w:sz="0" w:space="0" w:color="auto"/>
        <w:left w:val="none" w:sz="0" w:space="0" w:color="auto"/>
        <w:bottom w:val="none" w:sz="0" w:space="0" w:color="auto"/>
        <w:right w:val="none" w:sz="0" w:space="0" w:color="auto"/>
      </w:divBdr>
    </w:div>
    <w:div w:id="1462193827">
      <w:marLeft w:val="0"/>
      <w:marRight w:val="0"/>
      <w:marTop w:val="0"/>
      <w:marBottom w:val="0"/>
      <w:divBdr>
        <w:top w:val="none" w:sz="0" w:space="0" w:color="auto"/>
        <w:left w:val="none" w:sz="0" w:space="0" w:color="auto"/>
        <w:bottom w:val="none" w:sz="0" w:space="0" w:color="auto"/>
        <w:right w:val="none" w:sz="0" w:space="0" w:color="auto"/>
      </w:divBdr>
    </w:div>
    <w:div w:id="1489637416">
      <w:marLeft w:val="0"/>
      <w:marRight w:val="0"/>
      <w:marTop w:val="0"/>
      <w:marBottom w:val="0"/>
      <w:divBdr>
        <w:top w:val="none" w:sz="0" w:space="0" w:color="auto"/>
        <w:left w:val="none" w:sz="0" w:space="0" w:color="auto"/>
        <w:bottom w:val="none" w:sz="0" w:space="0" w:color="auto"/>
        <w:right w:val="none" w:sz="0" w:space="0" w:color="auto"/>
      </w:divBdr>
    </w:div>
    <w:div w:id="1516770285">
      <w:marLeft w:val="0"/>
      <w:marRight w:val="0"/>
      <w:marTop w:val="0"/>
      <w:marBottom w:val="0"/>
      <w:divBdr>
        <w:top w:val="none" w:sz="0" w:space="0" w:color="auto"/>
        <w:left w:val="none" w:sz="0" w:space="0" w:color="auto"/>
        <w:bottom w:val="none" w:sz="0" w:space="0" w:color="auto"/>
        <w:right w:val="none" w:sz="0" w:space="0" w:color="auto"/>
      </w:divBdr>
    </w:div>
    <w:div w:id="1558012517">
      <w:marLeft w:val="0"/>
      <w:marRight w:val="0"/>
      <w:marTop w:val="0"/>
      <w:marBottom w:val="0"/>
      <w:divBdr>
        <w:top w:val="none" w:sz="0" w:space="0" w:color="auto"/>
        <w:left w:val="none" w:sz="0" w:space="0" w:color="auto"/>
        <w:bottom w:val="none" w:sz="0" w:space="0" w:color="auto"/>
        <w:right w:val="none" w:sz="0" w:space="0" w:color="auto"/>
      </w:divBdr>
    </w:div>
    <w:div w:id="1608464255">
      <w:marLeft w:val="0"/>
      <w:marRight w:val="0"/>
      <w:marTop w:val="0"/>
      <w:marBottom w:val="0"/>
      <w:divBdr>
        <w:top w:val="none" w:sz="0" w:space="0" w:color="auto"/>
        <w:left w:val="none" w:sz="0" w:space="0" w:color="auto"/>
        <w:bottom w:val="none" w:sz="0" w:space="0" w:color="auto"/>
        <w:right w:val="none" w:sz="0" w:space="0" w:color="auto"/>
      </w:divBdr>
    </w:div>
    <w:div w:id="1622758844">
      <w:marLeft w:val="0"/>
      <w:marRight w:val="0"/>
      <w:marTop w:val="0"/>
      <w:marBottom w:val="0"/>
      <w:divBdr>
        <w:top w:val="none" w:sz="0" w:space="0" w:color="auto"/>
        <w:left w:val="none" w:sz="0" w:space="0" w:color="auto"/>
        <w:bottom w:val="none" w:sz="0" w:space="0" w:color="auto"/>
        <w:right w:val="none" w:sz="0" w:space="0" w:color="auto"/>
      </w:divBdr>
    </w:div>
    <w:div w:id="1625767523">
      <w:marLeft w:val="0"/>
      <w:marRight w:val="0"/>
      <w:marTop w:val="0"/>
      <w:marBottom w:val="0"/>
      <w:divBdr>
        <w:top w:val="none" w:sz="0" w:space="0" w:color="auto"/>
        <w:left w:val="none" w:sz="0" w:space="0" w:color="auto"/>
        <w:bottom w:val="none" w:sz="0" w:space="0" w:color="auto"/>
        <w:right w:val="none" w:sz="0" w:space="0" w:color="auto"/>
      </w:divBdr>
    </w:div>
    <w:div w:id="1688557924">
      <w:marLeft w:val="0"/>
      <w:marRight w:val="0"/>
      <w:marTop w:val="0"/>
      <w:marBottom w:val="0"/>
      <w:divBdr>
        <w:top w:val="none" w:sz="0" w:space="0" w:color="auto"/>
        <w:left w:val="none" w:sz="0" w:space="0" w:color="auto"/>
        <w:bottom w:val="none" w:sz="0" w:space="0" w:color="auto"/>
        <w:right w:val="none" w:sz="0" w:space="0" w:color="auto"/>
      </w:divBdr>
    </w:div>
    <w:div w:id="1740979938">
      <w:marLeft w:val="0"/>
      <w:marRight w:val="0"/>
      <w:marTop w:val="0"/>
      <w:marBottom w:val="0"/>
      <w:divBdr>
        <w:top w:val="none" w:sz="0" w:space="0" w:color="auto"/>
        <w:left w:val="none" w:sz="0" w:space="0" w:color="auto"/>
        <w:bottom w:val="none" w:sz="0" w:space="0" w:color="auto"/>
        <w:right w:val="none" w:sz="0" w:space="0" w:color="auto"/>
      </w:divBdr>
    </w:div>
    <w:div w:id="1803767073">
      <w:marLeft w:val="0"/>
      <w:marRight w:val="0"/>
      <w:marTop w:val="0"/>
      <w:marBottom w:val="0"/>
      <w:divBdr>
        <w:top w:val="none" w:sz="0" w:space="0" w:color="auto"/>
        <w:left w:val="none" w:sz="0" w:space="0" w:color="auto"/>
        <w:bottom w:val="none" w:sz="0" w:space="0" w:color="auto"/>
        <w:right w:val="none" w:sz="0" w:space="0" w:color="auto"/>
      </w:divBdr>
    </w:div>
    <w:div w:id="1844472964">
      <w:marLeft w:val="0"/>
      <w:marRight w:val="0"/>
      <w:marTop w:val="0"/>
      <w:marBottom w:val="0"/>
      <w:divBdr>
        <w:top w:val="none" w:sz="0" w:space="0" w:color="auto"/>
        <w:left w:val="none" w:sz="0" w:space="0" w:color="auto"/>
        <w:bottom w:val="none" w:sz="0" w:space="0" w:color="auto"/>
        <w:right w:val="none" w:sz="0" w:space="0" w:color="auto"/>
      </w:divBdr>
    </w:div>
    <w:div w:id="1861553348">
      <w:marLeft w:val="0"/>
      <w:marRight w:val="0"/>
      <w:marTop w:val="0"/>
      <w:marBottom w:val="0"/>
      <w:divBdr>
        <w:top w:val="none" w:sz="0" w:space="0" w:color="auto"/>
        <w:left w:val="none" w:sz="0" w:space="0" w:color="auto"/>
        <w:bottom w:val="none" w:sz="0" w:space="0" w:color="auto"/>
        <w:right w:val="none" w:sz="0" w:space="0" w:color="auto"/>
      </w:divBdr>
    </w:div>
    <w:div w:id="1875540723">
      <w:marLeft w:val="0"/>
      <w:marRight w:val="0"/>
      <w:marTop w:val="0"/>
      <w:marBottom w:val="0"/>
      <w:divBdr>
        <w:top w:val="none" w:sz="0" w:space="0" w:color="auto"/>
        <w:left w:val="none" w:sz="0" w:space="0" w:color="auto"/>
        <w:bottom w:val="none" w:sz="0" w:space="0" w:color="auto"/>
        <w:right w:val="none" w:sz="0" w:space="0" w:color="auto"/>
      </w:divBdr>
    </w:div>
    <w:div w:id="1882009953">
      <w:marLeft w:val="0"/>
      <w:marRight w:val="0"/>
      <w:marTop w:val="0"/>
      <w:marBottom w:val="0"/>
      <w:divBdr>
        <w:top w:val="none" w:sz="0" w:space="0" w:color="auto"/>
        <w:left w:val="none" w:sz="0" w:space="0" w:color="auto"/>
        <w:bottom w:val="none" w:sz="0" w:space="0" w:color="auto"/>
        <w:right w:val="none" w:sz="0" w:space="0" w:color="auto"/>
      </w:divBdr>
    </w:div>
    <w:div w:id="1943030920">
      <w:marLeft w:val="0"/>
      <w:marRight w:val="0"/>
      <w:marTop w:val="0"/>
      <w:marBottom w:val="0"/>
      <w:divBdr>
        <w:top w:val="none" w:sz="0" w:space="0" w:color="auto"/>
        <w:left w:val="none" w:sz="0" w:space="0" w:color="auto"/>
        <w:bottom w:val="none" w:sz="0" w:space="0" w:color="auto"/>
        <w:right w:val="none" w:sz="0" w:space="0" w:color="auto"/>
      </w:divBdr>
    </w:div>
    <w:div w:id="1961449216">
      <w:marLeft w:val="0"/>
      <w:marRight w:val="0"/>
      <w:marTop w:val="0"/>
      <w:marBottom w:val="0"/>
      <w:divBdr>
        <w:top w:val="none" w:sz="0" w:space="0" w:color="auto"/>
        <w:left w:val="none" w:sz="0" w:space="0" w:color="auto"/>
        <w:bottom w:val="none" w:sz="0" w:space="0" w:color="auto"/>
        <w:right w:val="none" w:sz="0" w:space="0" w:color="auto"/>
      </w:divBdr>
    </w:div>
    <w:div w:id="2037465065">
      <w:marLeft w:val="0"/>
      <w:marRight w:val="0"/>
      <w:marTop w:val="0"/>
      <w:marBottom w:val="0"/>
      <w:divBdr>
        <w:top w:val="none" w:sz="0" w:space="0" w:color="auto"/>
        <w:left w:val="none" w:sz="0" w:space="0" w:color="auto"/>
        <w:bottom w:val="none" w:sz="0" w:space="0" w:color="auto"/>
        <w:right w:val="none" w:sz="0" w:space="0" w:color="auto"/>
      </w:divBdr>
    </w:div>
    <w:div w:id="2065828518">
      <w:bodyDiv w:val="1"/>
      <w:marLeft w:val="0"/>
      <w:marRight w:val="0"/>
      <w:marTop w:val="0"/>
      <w:marBottom w:val="0"/>
      <w:divBdr>
        <w:top w:val="none" w:sz="0" w:space="0" w:color="auto"/>
        <w:left w:val="none" w:sz="0" w:space="0" w:color="auto"/>
        <w:bottom w:val="none" w:sz="0" w:space="0" w:color="auto"/>
        <w:right w:val="none" w:sz="0" w:space="0" w:color="auto"/>
      </w:divBdr>
    </w:div>
    <w:div w:id="211146268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1.xml"/><Relationship Id="rId18" Type="http://schemas.openxmlformats.org/officeDocument/2006/relationships/control" Target="activeX/activeX5.xml"/><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control" Target="activeX/activeX4.xm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diagramData" Target="diagrams/data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ntrol" Target="activeX/activeX2.xml"/><Relationship Id="rId23" Type="http://schemas.openxmlformats.org/officeDocument/2006/relationships/diagramColors" Target="diagrams/colors1.xml"/><Relationship Id="rId28"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control" Target="activeX/activeX6.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diagramQuickStyle" Target="diagrams/quickStyle1.xml"/><Relationship Id="rId27" Type="http://schemas.openxmlformats.org/officeDocument/2006/relationships/image" Target="media/image6.png"/><Relationship Id="rId30"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TS\Desktop\strateji%20&#246;&#287;renci%20&#246;&#287;retmen%20anke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S\Desktop\strateji%20&#246;&#287;renci%20&#246;&#287;retmen%20anke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S\Desktop\strateji%20&#246;&#287;renci%20&#246;&#287;retmen%20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dLbls>
            <c:showVal val="1"/>
          </c:dLbls>
          <c:val>
            <c:numRef>
              <c:f>'öğrenci sonuç'!$H$3:$H$15</c:f>
              <c:numCache>
                <c:formatCode>General</c:formatCode>
                <c:ptCount val="13"/>
                <c:pt idx="0">
                  <c:v>3.12</c:v>
                </c:pt>
                <c:pt idx="1">
                  <c:v>2.9299999999999997</c:v>
                </c:pt>
                <c:pt idx="2">
                  <c:v>3.3899999999999997</c:v>
                </c:pt>
                <c:pt idx="3">
                  <c:v>2.4899999999999998</c:v>
                </c:pt>
                <c:pt idx="4">
                  <c:v>3.51</c:v>
                </c:pt>
                <c:pt idx="5">
                  <c:v>2.21</c:v>
                </c:pt>
                <c:pt idx="6">
                  <c:v>2.8299999999999987</c:v>
                </c:pt>
                <c:pt idx="7">
                  <c:v>3.13</c:v>
                </c:pt>
                <c:pt idx="8">
                  <c:v>2.98</c:v>
                </c:pt>
                <c:pt idx="9">
                  <c:v>2.57</c:v>
                </c:pt>
                <c:pt idx="10">
                  <c:v>1.9200000000000017</c:v>
                </c:pt>
                <c:pt idx="11">
                  <c:v>2.67</c:v>
                </c:pt>
                <c:pt idx="12">
                  <c:v>1.77</c:v>
                </c:pt>
              </c:numCache>
            </c:numRef>
          </c:val>
        </c:ser>
        <c:axId val="135566464"/>
        <c:axId val="135568000"/>
      </c:barChart>
      <c:catAx>
        <c:axId val="135566464"/>
        <c:scaling>
          <c:orientation val="minMax"/>
        </c:scaling>
        <c:axPos val="b"/>
        <c:tickLblPos val="nextTo"/>
        <c:crossAx val="135568000"/>
        <c:crosses val="autoZero"/>
        <c:auto val="1"/>
        <c:lblAlgn val="ctr"/>
        <c:lblOffset val="100"/>
      </c:catAx>
      <c:valAx>
        <c:axId val="135568000"/>
        <c:scaling>
          <c:orientation val="minMax"/>
        </c:scaling>
        <c:axPos val="l"/>
        <c:majorGridlines/>
        <c:numFmt formatCode="General" sourceLinked="1"/>
        <c:tickLblPos val="nextTo"/>
        <c:crossAx val="135566464"/>
        <c:crosses val="autoZero"/>
        <c:crossBetween val="between"/>
      </c:valAx>
    </c:plotArea>
    <c:legend>
      <c:legendPos val="r"/>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dLbls>
            <c:showVal val="1"/>
          </c:dLbls>
          <c:val>
            <c:numRef>
              <c:f>'öğretmen sonuç'!$H$3:$H$15</c:f>
              <c:numCache>
                <c:formatCode>General</c:formatCode>
                <c:ptCount val="13"/>
                <c:pt idx="0">
                  <c:v>3.3499999999999988</c:v>
                </c:pt>
                <c:pt idx="1">
                  <c:v>4</c:v>
                </c:pt>
                <c:pt idx="2">
                  <c:v>3.3099999999999987</c:v>
                </c:pt>
                <c:pt idx="3">
                  <c:v>3.65</c:v>
                </c:pt>
                <c:pt idx="4">
                  <c:v>3.04</c:v>
                </c:pt>
                <c:pt idx="5">
                  <c:v>2.62</c:v>
                </c:pt>
                <c:pt idx="6">
                  <c:v>2.88</c:v>
                </c:pt>
                <c:pt idx="7">
                  <c:v>3.27</c:v>
                </c:pt>
                <c:pt idx="8">
                  <c:v>3.23</c:v>
                </c:pt>
                <c:pt idx="9">
                  <c:v>3.62</c:v>
                </c:pt>
                <c:pt idx="10">
                  <c:v>3.3099999999999987</c:v>
                </c:pt>
                <c:pt idx="11">
                  <c:v>2.96</c:v>
                </c:pt>
                <c:pt idx="12">
                  <c:v>3.88</c:v>
                </c:pt>
              </c:numCache>
            </c:numRef>
          </c:val>
        </c:ser>
        <c:axId val="135575808"/>
        <c:axId val="135581696"/>
      </c:barChart>
      <c:catAx>
        <c:axId val="135575808"/>
        <c:scaling>
          <c:orientation val="minMax"/>
        </c:scaling>
        <c:axPos val="b"/>
        <c:tickLblPos val="nextTo"/>
        <c:crossAx val="135581696"/>
        <c:crosses val="autoZero"/>
        <c:auto val="1"/>
        <c:lblAlgn val="ctr"/>
        <c:lblOffset val="100"/>
      </c:catAx>
      <c:valAx>
        <c:axId val="135581696"/>
        <c:scaling>
          <c:orientation val="minMax"/>
        </c:scaling>
        <c:axPos val="l"/>
        <c:majorGridlines/>
        <c:numFmt formatCode="General" sourceLinked="1"/>
        <c:tickLblPos val="nextTo"/>
        <c:crossAx val="135575808"/>
        <c:crosses val="autoZero"/>
        <c:crossBetween val="between"/>
      </c:valAx>
    </c:plotArea>
    <c:legend>
      <c:legendPos val="r"/>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dLbls>
            <c:showVal val="1"/>
          </c:dLbls>
          <c:val>
            <c:numRef>
              <c:f>'veli sonuç'!$H$3:$H$15</c:f>
              <c:numCache>
                <c:formatCode>General</c:formatCode>
                <c:ptCount val="13"/>
                <c:pt idx="0">
                  <c:v>3.8</c:v>
                </c:pt>
                <c:pt idx="1">
                  <c:v>4.17</c:v>
                </c:pt>
                <c:pt idx="2">
                  <c:v>3.73</c:v>
                </c:pt>
                <c:pt idx="3">
                  <c:v>3.07</c:v>
                </c:pt>
                <c:pt idx="4">
                  <c:v>3.17</c:v>
                </c:pt>
                <c:pt idx="5">
                  <c:v>3.73</c:v>
                </c:pt>
                <c:pt idx="6">
                  <c:v>3.3</c:v>
                </c:pt>
                <c:pt idx="7">
                  <c:v>3.8299999999999987</c:v>
                </c:pt>
                <c:pt idx="8">
                  <c:v>3.77</c:v>
                </c:pt>
                <c:pt idx="9">
                  <c:v>2.9699999999999998</c:v>
                </c:pt>
                <c:pt idx="10">
                  <c:v>2.8299999999999987</c:v>
                </c:pt>
                <c:pt idx="11">
                  <c:v>2</c:v>
                </c:pt>
                <c:pt idx="12">
                  <c:v>2.2000000000000002</c:v>
                </c:pt>
              </c:numCache>
            </c:numRef>
          </c:val>
        </c:ser>
        <c:axId val="135589248"/>
        <c:axId val="135591040"/>
      </c:barChart>
      <c:catAx>
        <c:axId val="135589248"/>
        <c:scaling>
          <c:orientation val="minMax"/>
        </c:scaling>
        <c:axPos val="b"/>
        <c:tickLblPos val="nextTo"/>
        <c:crossAx val="135591040"/>
        <c:crosses val="autoZero"/>
        <c:auto val="1"/>
        <c:lblAlgn val="ctr"/>
        <c:lblOffset val="100"/>
      </c:catAx>
      <c:valAx>
        <c:axId val="135591040"/>
        <c:scaling>
          <c:orientation val="minMax"/>
        </c:scaling>
        <c:axPos val="l"/>
        <c:majorGridlines/>
        <c:numFmt formatCode="General" sourceLinked="1"/>
        <c:tickLblPos val="nextTo"/>
        <c:crossAx val="135589248"/>
        <c:crosses val="autoZero"/>
        <c:crossBetween val="between"/>
      </c:valAx>
    </c:plotArea>
    <c:legend>
      <c:legendPos val="r"/>
      <c:layout/>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8962EA7-2057-4196-A4D5-1A6C28C47BBE}" type="presOf" srcId="{D87EEC32-D642-4C15-8C65-E323814D2A3A}" destId="{0670A7F0-9DCA-427C-8C0A-B4C908BAC054}" srcOrd="1" destOrd="0" presId="urn:microsoft.com/office/officeart/2005/8/layout/cycle8"/>
    <dgm:cxn modelId="{4C8191FA-0D0C-418A-AAE5-0EE1F77125A8}"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015A8E4-3059-4077-A176-EB780A2773F0}" type="presOf" srcId="{F83FC750-7CDE-46AB-A0BA-DBC4B9D44BE3}" destId="{A8D1F0D5-26EB-48DA-960D-825E6FE928B2}" srcOrd="0" destOrd="0" presId="urn:microsoft.com/office/officeart/2005/8/layout/cycle8"/>
    <dgm:cxn modelId="{8FCABC80-8B07-4E9F-8FBE-0DDF7F7C464F}"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67D681-F515-499A-89CD-558A21843FE8}" type="presOf" srcId="{E4BEFF6F-FFC7-417B-9255-F71095EEBEA8}" destId="{A1403B5E-13CE-4459-8B64-0B1573A1231F}" srcOrd="1" destOrd="0" presId="urn:microsoft.com/office/officeart/2005/8/layout/cycle8"/>
    <dgm:cxn modelId="{8C0EE17E-58AF-46B1-94EA-995BC4F7E9CA}"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D9D1BDD-4174-496B-B201-77E2B3396A4F}"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88B4D74-1A16-4A65-AEB8-18F74CA93B36}"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16822391-F3C5-44E5-AB10-6E5C15C46192}" type="presOf" srcId="{E4BEFF6F-FFC7-417B-9255-F71095EEBEA8}" destId="{373A7CE9-2D8B-48FF-A7E7-FD1818748C0E}" srcOrd="0" destOrd="0" presId="urn:microsoft.com/office/officeart/2005/8/layout/cycle8"/>
    <dgm:cxn modelId="{C307765F-DB9A-4262-A32C-2948986FCC6B}" type="presOf" srcId="{E8BE0BFE-2A93-4BC8-B8DE-3F71AC38D567}" destId="{E9FBB2A5-3CF1-4CA9-AA14-6E5ECC6DD6B0}" srcOrd="1" destOrd="0" presId="urn:microsoft.com/office/officeart/2005/8/layout/cycle8"/>
    <dgm:cxn modelId="{5B9C7083-6D74-4684-B0D7-69B69085A88E}" type="presOf" srcId="{9D338396-06AA-489D-A885-57821F5608AF}" destId="{74328851-9D17-4B33-B14E-5ED6C473319D}" srcOrd="1" destOrd="0" presId="urn:microsoft.com/office/officeart/2005/8/layout/cycle8"/>
    <dgm:cxn modelId="{70AA4DDB-4F5E-45D8-8BEB-77E8BD3A2553}" type="presOf" srcId="{9AF66792-BEEB-4FEB-B68B-FC30221BAEDC}" destId="{A1BFAE48-9AEF-4CE2-881C-145A2B40B699}" srcOrd="1" destOrd="0" presId="urn:microsoft.com/office/officeart/2005/8/layout/cycle8"/>
    <dgm:cxn modelId="{0F1B9B57-5180-4590-B24A-03F846D36915}" type="presOf" srcId="{D87EEC32-D642-4C15-8C65-E323814D2A3A}" destId="{100A08BA-E811-4584-A13C-228AF0A8A454}" srcOrd="0" destOrd="0" presId="urn:microsoft.com/office/officeart/2005/8/layout/cycle8"/>
    <dgm:cxn modelId="{D22F9AEC-1A0A-41E5-BEF8-2E2CB88AF4EA}" type="presParOf" srcId="{BA526683-F383-411A-BD21-A957D08B123F}" destId="{267B72DD-396A-4206-8F4C-85D79C74CCAD}" srcOrd="0" destOrd="0" presId="urn:microsoft.com/office/officeart/2005/8/layout/cycle8"/>
    <dgm:cxn modelId="{BE895713-281E-47D3-AC15-E533CDF172A2}" type="presParOf" srcId="{BA526683-F383-411A-BD21-A957D08B123F}" destId="{76741CD6-A839-4282-8258-5C7E678D3A5F}" srcOrd="1" destOrd="0" presId="urn:microsoft.com/office/officeart/2005/8/layout/cycle8"/>
    <dgm:cxn modelId="{A1CC05B9-04A6-458E-ADFB-FAA634B0FC7E}" type="presParOf" srcId="{BA526683-F383-411A-BD21-A957D08B123F}" destId="{0161085C-00D5-4CA7-B7B4-7072D5C40C1D}" srcOrd="2" destOrd="0" presId="urn:microsoft.com/office/officeart/2005/8/layout/cycle8"/>
    <dgm:cxn modelId="{DDAACF78-7C0F-4E2C-9E35-E8964457EC6F}" type="presParOf" srcId="{BA526683-F383-411A-BD21-A957D08B123F}" destId="{E9FBB2A5-3CF1-4CA9-AA14-6E5ECC6DD6B0}" srcOrd="3" destOrd="0" presId="urn:microsoft.com/office/officeart/2005/8/layout/cycle8"/>
    <dgm:cxn modelId="{46133FBE-66A3-4E53-9757-8513C9CAB038}" type="presParOf" srcId="{BA526683-F383-411A-BD21-A957D08B123F}" destId="{8960C805-F742-4752-A3B8-A7047D0574FA}" srcOrd="4" destOrd="0" presId="urn:microsoft.com/office/officeart/2005/8/layout/cycle8"/>
    <dgm:cxn modelId="{ED505B1F-AA65-4494-9DC8-E8B73E28DC50}" type="presParOf" srcId="{BA526683-F383-411A-BD21-A957D08B123F}" destId="{F9BAE066-5F77-4D2A-8EBB-3E2B5ED5B8F6}" srcOrd="5" destOrd="0" presId="urn:microsoft.com/office/officeart/2005/8/layout/cycle8"/>
    <dgm:cxn modelId="{3606E5BC-A4A0-4F02-940E-1280BC415DCA}" type="presParOf" srcId="{BA526683-F383-411A-BD21-A957D08B123F}" destId="{724342BE-275A-4C17-8746-BB3F74C86E9A}" srcOrd="6" destOrd="0" presId="urn:microsoft.com/office/officeart/2005/8/layout/cycle8"/>
    <dgm:cxn modelId="{2F18730A-3F2B-4D85-8143-99910728F7A1}" type="presParOf" srcId="{BA526683-F383-411A-BD21-A957D08B123F}" destId="{74328851-9D17-4B33-B14E-5ED6C473319D}" srcOrd="7" destOrd="0" presId="urn:microsoft.com/office/officeart/2005/8/layout/cycle8"/>
    <dgm:cxn modelId="{A5E97984-A06D-4709-84B4-C5DDF2C37CAC}" type="presParOf" srcId="{BA526683-F383-411A-BD21-A957D08B123F}" destId="{100A08BA-E811-4584-A13C-228AF0A8A454}" srcOrd="8" destOrd="0" presId="urn:microsoft.com/office/officeart/2005/8/layout/cycle8"/>
    <dgm:cxn modelId="{AB91347B-15CB-4738-B465-17C59A04D8FF}" type="presParOf" srcId="{BA526683-F383-411A-BD21-A957D08B123F}" destId="{10C6BB2E-F0EC-4195-A687-1B651A3EFA76}" srcOrd="9" destOrd="0" presId="urn:microsoft.com/office/officeart/2005/8/layout/cycle8"/>
    <dgm:cxn modelId="{53A7642A-A20A-489E-93A2-3E630BDB135A}" type="presParOf" srcId="{BA526683-F383-411A-BD21-A957D08B123F}" destId="{8F326C79-01EA-49A9-93CF-B76D99523F6F}" srcOrd="10" destOrd="0" presId="urn:microsoft.com/office/officeart/2005/8/layout/cycle8"/>
    <dgm:cxn modelId="{25EA4272-F7CE-4213-888B-39D0400A3E07}" type="presParOf" srcId="{BA526683-F383-411A-BD21-A957D08B123F}" destId="{0670A7F0-9DCA-427C-8C0A-B4C908BAC054}" srcOrd="11" destOrd="0" presId="urn:microsoft.com/office/officeart/2005/8/layout/cycle8"/>
    <dgm:cxn modelId="{BFB31291-CBEF-4C24-B5E5-9103C34613AF}" type="presParOf" srcId="{BA526683-F383-411A-BD21-A957D08B123F}" destId="{C5494AC2-E33F-4DD2-9D4B-315106DC9766}" srcOrd="12" destOrd="0" presId="urn:microsoft.com/office/officeart/2005/8/layout/cycle8"/>
    <dgm:cxn modelId="{353A1B9B-3596-4842-A89D-F2F686CC6831}" type="presParOf" srcId="{BA526683-F383-411A-BD21-A957D08B123F}" destId="{DCE20721-BDA9-4878-B677-ECD404A96052}" srcOrd="13" destOrd="0" presId="urn:microsoft.com/office/officeart/2005/8/layout/cycle8"/>
    <dgm:cxn modelId="{7FC509B7-98EB-41CB-98C2-F6C0848DAE31}" type="presParOf" srcId="{BA526683-F383-411A-BD21-A957D08B123F}" destId="{05E765BB-BC5C-4A33-B523-B9E8DE4B5339}" srcOrd="14" destOrd="0" presId="urn:microsoft.com/office/officeart/2005/8/layout/cycle8"/>
    <dgm:cxn modelId="{DAB58A04-5174-44BE-AC5E-84B534DB0BF8}" type="presParOf" srcId="{BA526683-F383-411A-BD21-A957D08B123F}" destId="{A1BFAE48-9AEF-4CE2-881C-145A2B40B699}" srcOrd="15" destOrd="0" presId="urn:microsoft.com/office/officeart/2005/8/layout/cycle8"/>
    <dgm:cxn modelId="{0CFD8674-F0FE-4494-A643-0F668F7BA08F}" type="presParOf" srcId="{BA526683-F383-411A-BD21-A957D08B123F}" destId="{373A7CE9-2D8B-48FF-A7E7-FD1818748C0E}" srcOrd="16" destOrd="0" presId="urn:microsoft.com/office/officeart/2005/8/layout/cycle8"/>
    <dgm:cxn modelId="{FA5F0A82-E142-44A9-822F-10ED10B40874}" type="presParOf" srcId="{BA526683-F383-411A-BD21-A957D08B123F}" destId="{3F64E8A9-68A0-49A0-9836-9DC0636C5308}" srcOrd="17" destOrd="0" presId="urn:microsoft.com/office/officeart/2005/8/layout/cycle8"/>
    <dgm:cxn modelId="{F0D4B1E8-CC94-40B3-9FCD-02035929C43B}" type="presParOf" srcId="{BA526683-F383-411A-BD21-A957D08B123F}" destId="{219E29F9-B39D-4D14-B51F-12F5FC91D16A}" srcOrd="18" destOrd="0" presId="urn:microsoft.com/office/officeart/2005/8/layout/cycle8"/>
    <dgm:cxn modelId="{21EAD997-ACCA-4B58-BC5F-1D70034F0A81}" type="presParOf" srcId="{BA526683-F383-411A-BD21-A957D08B123F}" destId="{A1403B5E-13CE-4459-8B64-0B1573A1231F}" srcOrd="19" destOrd="0" presId="urn:microsoft.com/office/officeart/2005/8/layout/cycle8"/>
    <dgm:cxn modelId="{BE10834E-E8B6-4420-8C19-77EB921EBCBC}" type="presParOf" srcId="{BA526683-F383-411A-BD21-A957D08B123F}" destId="{A8D1F0D5-26EB-48DA-960D-825E6FE928B2}" srcOrd="20" destOrd="0" presId="urn:microsoft.com/office/officeart/2005/8/layout/cycle8"/>
    <dgm:cxn modelId="{306E2B02-3435-4C2D-AFFB-3C5118351CA5}" type="presParOf" srcId="{BA526683-F383-411A-BD21-A957D08B123F}" destId="{00CD3B3C-3082-4805-826B-376EF526FEE2}" srcOrd="21" destOrd="0" presId="urn:microsoft.com/office/officeart/2005/8/layout/cycle8"/>
    <dgm:cxn modelId="{8BB02739-3F0E-4783-8FF4-32F91AC7F559}" type="presParOf" srcId="{BA526683-F383-411A-BD21-A957D08B123F}" destId="{2FD8AE9A-C7EC-49F2-9050-CD7F86110061}" srcOrd="22" destOrd="0" presId="urn:microsoft.com/office/officeart/2005/8/layout/cycle8"/>
    <dgm:cxn modelId="{29C0B6F0-6B68-4AD8-BCD5-6544E372D4BA}" type="presParOf" srcId="{BA526683-F383-411A-BD21-A957D08B123F}" destId="{7C1AB41B-5598-4485-A44D-C347A61B4CBC}" srcOrd="23" destOrd="0" presId="urn:microsoft.com/office/officeart/2005/8/layout/cycle8"/>
    <dgm:cxn modelId="{1698EEC9-F5DB-4A0B-8B1D-968D2893691D}" type="presParOf" srcId="{BA526683-F383-411A-BD21-A957D08B123F}" destId="{601CF880-1EA8-49BA-A98C-3E771E83102C}" srcOrd="24" destOrd="0" presId="urn:microsoft.com/office/officeart/2005/8/layout/cycle8"/>
    <dgm:cxn modelId="{8619AF46-1A6E-490B-9762-0F363CB83587}" type="presParOf" srcId="{BA526683-F383-411A-BD21-A957D08B123F}" destId="{ECF12B94-746D-4140-9C29-523F028781F4}" srcOrd="25" destOrd="0" presId="urn:microsoft.com/office/officeart/2005/8/layout/cycle8"/>
    <dgm:cxn modelId="{D2A8117C-CCC7-47AC-91A2-ECD3C4F7E3A9}" type="presParOf" srcId="{BA526683-F383-411A-BD21-A957D08B123F}" destId="{AA1D771B-54D6-4293-AFCF-8FD4851F902B}" srcOrd="26" destOrd="0" presId="urn:microsoft.com/office/officeart/2005/8/layout/cycle8"/>
    <dgm:cxn modelId="{675C68A7-8BB2-4E53-B58D-52007F8B5A44}" type="presParOf" srcId="{BA526683-F383-411A-BD21-A957D08B123F}" destId="{A12A4E20-5E81-4B37-8861-95D5A02D88F6}" srcOrd="27" destOrd="0" presId="urn:microsoft.com/office/officeart/2005/8/layout/cycle8"/>
    <dgm:cxn modelId="{D66D84A1-47EB-46E4-BEAB-61E440CDB582}" type="presParOf" srcId="{BA526683-F383-411A-BD21-A957D08B123F}" destId="{B88E6692-EF45-4A23-AE28-DC438D3CCFE6}" srcOrd="28" destOrd="0" presId="urn:microsoft.com/office/officeart/2005/8/layout/cycle8"/>
    <dgm:cxn modelId="{DEB8A5B4-BD06-4333-90F7-C73668943A3B}"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0.43124</cdr:x>
      <cdr:y>0.04634</cdr:y>
    </cdr:from>
    <cdr:to>
      <cdr:x>0.95246</cdr:x>
      <cdr:y>0.13353</cdr:y>
    </cdr:to>
    <cdr:sp macro="" textlink="">
      <cdr:nvSpPr>
        <cdr:cNvPr id="2" name="1 Metin kutusu"/>
        <cdr:cNvSpPr txBox="1"/>
      </cdr:nvSpPr>
      <cdr:spPr>
        <a:xfrm xmlns:a="http://schemas.openxmlformats.org/drawingml/2006/main">
          <a:off x="2419351" y="180975"/>
          <a:ext cx="2924175" cy="34051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200" b="0" i="1"/>
            <a:t>ÖĞRENCİ GÖRÜŞ</a:t>
          </a:r>
          <a:r>
            <a:rPr lang="tr-TR" sz="1200" b="0" i="1" baseline="0"/>
            <a:t> VE DEĞERLENDİRME ANKETİ</a:t>
          </a:r>
          <a:endParaRPr lang="tr-TR" sz="1200" b="0" i="1"/>
        </a:p>
      </cdr:txBody>
    </cdr:sp>
  </cdr:relSizeAnchor>
</c:userShapes>
</file>

<file path=word/drawings/drawing2.xml><?xml version="1.0" encoding="utf-8"?>
<c:userShapes xmlns:c="http://schemas.openxmlformats.org/drawingml/2006/chart">
  <cdr:relSizeAnchor xmlns:cdr="http://schemas.openxmlformats.org/drawingml/2006/chartDrawing">
    <cdr:from>
      <cdr:x>0.20137</cdr:x>
      <cdr:y>0.04278</cdr:y>
    </cdr:from>
    <cdr:to>
      <cdr:x>0.80219</cdr:x>
      <cdr:y>0.13172</cdr:y>
    </cdr:to>
    <cdr:sp macro="" textlink="">
      <cdr:nvSpPr>
        <cdr:cNvPr id="2" name="1 Metin kutusu"/>
        <cdr:cNvSpPr txBox="1"/>
      </cdr:nvSpPr>
      <cdr:spPr>
        <a:xfrm xmlns:a="http://schemas.openxmlformats.org/drawingml/2006/main">
          <a:off x="1160060" y="163773"/>
          <a:ext cx="3461130" cy="340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tr-TR" sz="1200" b="0" i="1"/>
            <a:t>ÖĞRETMEN GÖRÜŞ</a:t>
          </a:r>
          <a:r>
            <a:rPr lang="tr-TR" sz="1200" b="0" i="1" baseline="0"/>
            <a:t> VE DEĞERLENDİRME ANKETİ</a:t>
          </a:r>
          <a:endParaRPr lang="tr-TR" sz="1200" b="0" i="1"/>
        </a:p>
      </cdr:txBody>
    </cdr:sp>
  </cdr:relSizeAnchor>
</c:userShapes>
</file>

<file path=word/drawings/drawing3.xml><?xml version="1.0" encoding="utf-8"?>
<c:userShapes xmlns:c="http://schemas.openxmlformats.org/drawingml/2006/chart">
  <cdr:relSizeAnchor xmlns:cdr="http://schemas.openxmlformats.org/drawingml/2006/chartDrawing">
    <cdr:from>
      <cdr:x>0.31938</cdr:x>
      <cdr:y>0.03972</cdr:y>
    </cdr:from>
    <cdr:to>
      <cdr:x>0.92558</cdr:x>
      <cdr:y>0.12325</cdr:y>
    </cdr:to>
    <cdr:sp macro="" textlink="">
      <cdr:nvSpPr>
        <cdr:cNvPr id="2" name="1 Metin kutusu"/>
        <cdr:cNvSpPr txBox="1"/>
      </cdr:nvSpPr>
      <cdr:spPr>
        <a:xfrm xmlns:a="http://schemas.openxmlformats.org/drawingml/2006/main">
          <a:off x="1962150" y="161925"/>
          <a:ext cx="3724275" cy="340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tr-TR" sz="1200" b="0" i="1"/>
            <a:t>VELİ GÖRÜŞ</a:t>
          </a:r>
          <a:r>
            <a:rPr lang="tr-TR" sz="1200" b="0" i="1" baseline="0"/>
            <a:t> VE DEĞERLENDİRME ANKETİ</a:t>
          </a:r>
          <a:endParaRPr lang="tr-TR" sz="1200" b="0" i="1"/>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23618-4DD9-4746-B7A4-D4F3D303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5222</Words>
  <Characters>38918</Characters>
  <Application>Microsoft Office Word</Application>
  <DocSecurity>0</DocSecurity>
  <Lines>324</Lines>
  <Paragraphs>88</Paragraphs>
  <ScaleCrop>false</ScaleCrop>
  <HeadingPairs>
    <vt:vector size="2" baseType="variant">
      <vt:variant>
        <vt:lpstr>Konu Başlığı</vt:lpstr>
      </vt:variant>
      <vt:variant>
        <vt:i4>1</vt:i4>
      </vt:variant>
    </vt:vector>
  </HeadingPairs>
  <TitlesOfParts>
    <vt:vector size="1" baseType="lpstr">
      <vt:lpstr>ERDEMİR MESLEKİ VE TEKNİK ANADOLU LİSESİ STRATEJİK PLAN</vt:lpstr>
    </vt:vector>
  </TitlesOfParts>
  <Company/>
  <LinksUpToDate>false</LinksUpToDate>
  <CharactersWithSpaces>44052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ERDEMİR MESLEKİ VE TEKNİK ANADOLU LİSESİ STRATEJİK PLAN</dc:title>
  <dc:creator>KORKMAZ</dc:creator>
  <cp:lastModifiedBy>BTS</cp:lastModifiedBy>
  <cp:revision>2</cp:revision>
  <dcterms:created xsi:type="dcterms:W3CDTF">2019-12-04T07:28:00Z</dcterms:created>
  <dcterms:modified xsi:type="dcterms:W3CDTF">2019-12-04T07:28:00Z</dcterms:modified>
</cp:coreProperties>
</file>